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E9458F" w:rsidRDefault="009F60D4" w:rsidP="009F60D4">
      <w:pPr>
        <w:pStyle w:val="a3"/>
        <w:rPr>
          <w:sz w:val="18"/>
          <w:szCs w:val="18"/>
        </w:rPr>
      </w:pPr>
      <w:r w:rsidRPr="00E9458F">
        <w:rPr>
          <w:sz w:val="18"/>
          <w:szCs w:val="18"/>
        </w:rPr>
        <w:t>договор № _____-_____/__ -ДДУ</w:t>
      </w:r>
    </w:p>
    <w:p w:rsidR="009F60D4" w:rsidRPr="00E9458F" w:rsidRDefault="009F60D4" w:rsidP="009F60D4">
      <w:pPr>
        <w:jc w:val="center"/>
        <w:rPr>
          <w:b/>
          <w:bCs/>
          <w:sz w:val="18"/>
          <w:szCs w:val="18"/>
        </w:rPr>
      </w:pPr>
      <w:r w:rsidRPr="00E9458F">
        <w:rPr>
          <w:b/>
          <w:bCs/>
          <w:sz w:val="18"/>
          <w:szCs w:val="18"/>
        </w:rPr>
        <w:t>участия в долевом строительстве многоквартирного дома</w:t>
      </w:r>
    </w:p>
    <w:p w:rsidR="009F60D4" w:rsidRPr="00E9458F" w:rsidRDefault="009F60D4" w:rsidP="009F60D4">
      <w:pPr>
        <w:jc w:val="center"/>
        <w:rPr>
          <w:sz w:val="18"/>
          <w:szCs w:val="18"/>
        </w:rPr>
      </w:pPr>
    </w:p>
    <w:p w:rsidR="009F60D4" w:rsidRPr="00E9458F" w:rsidRDefault="009F60D4" w:rsidP="009F60D4">
      <w:pPr>
        <w:jc w:val="center"/>
        <w:rPr>
          <w:sz w:val="18"/>
          <w:szCs w:val="18"/>
        </w:rPr>
      </w:pPr>
      <w:r w:rsidRPr="00E9458F">
        <w:rPr>
          <w:sz w:val="18"/>
          <w:szCs w:val="18"/>
        </w:rPr>
        <w:t>г. Санкт-Петербург</w:t>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t xml:space="preserve">                     «__» ____ 201_ года</w:t>
      </w:r>
    </w:p>
    <w:p w:rsidR="009F60D4" w:rsidRPr="00E9458F" w:rsidRDefault="009F60D4" w:rsidP="009F60D4">
      <w:pPr>
        <w:jc w:val="center"/>
        <w:rPr>
          <w:sz w:val="18"/>
          <w:szCs w:val="18"/>
        </w:rPr>
      </w:pPr>
    </w:p>
    <w:p w:rsidR="00A534F0" w:rsidRPr="00E9458F" w:rsidRDefault="009F60D4" w:rsidP="002C70E5">
      <w:pPr>
        <w:jc w:val="both"/>
        <w:rPr>
          <w:b/>
          <w:sz w:val="18"/>
          <w:szCs w:val="18"/>
        </w:rPr>
      </w:pPr>
      <w:r w:rsidRPr="00E9458F">
        <w:rPr>
          <w:b/>
          <w:sz w:val="18"/>
          <w:szCs w:val="18"/>
        </w:rPr>
        <w:tab/>
      </w:r>
    </w:p>
    <w:p w:rsidR="009F60D4" w:rsidRPr="00E9458F" w:rsidRDefault="00A534F0" w:rsidP="002C70E5">
      <w:pPr>
        <w:jc w:val="both"/>
        <w:rPr>
          <w:b/>
          <w:sz w:val="18"/>
          <w:szCs w:val="18"/>
        </w:rPr>
      </w:pPr>
      <w:r w:rsidRPr="00B6626A">
        <w:rPr>
          <w:b/>
          <w:bCs/>
          <w:sz w:val="18"/>
          <w:szCs w:val="18"/>
        </w:rPr>
        <w:t xml:space="preserve">          </w:t>
      </w:r>
      <w:r w:rsidR="00B6626A" w:rsidRPr="00B6626A">
        <w:rPr>
          <w:b/>
          <w:bCs/>
          <w:color w:val="1F497D" w:themeColor="text2"/>
          <w:sz w:val="18"/>
          <w:szCs w:val="18"/>
        </w:rPr>
        <w:t>Общество с ограниченной ответственностью «Мегалит Приморский»,</w:t>
      </w:r>
      <w:r w:rsidR="00B6626A" w:rsidRPr="00B6626A">
        <w:rPr>
          <w:bCs/>
          <w:color w:val="1F497D" w:themeColor="text2"/>
          <w:sz w:val="18"/>
          <w:szCs w:val="18"/>
        </w:rPr>
        <w:t xml:space="preserve"> идентификационный номер налогоплательщика (ИНН) 7825432558, основной государственный регистрационный номер (ОГРН) 1037843069131, адрес места нахождения: 190031, Санкт-Петербург, ул.Садовая, дом 40, лит.Б, пом.17-Н, 18-Н, зарегистрировано решением  Регистрационной палаты Санкт-Петербурга № 193850 от 24.04.2000г. (Свидетельство №111818), в лице ________________________, действующего на основании _______________________________, именуемое в дальнейшем </w:t>
      </w:r>
      <w:r w:rsidR="00B6626A" w:rsidRPr="00B6626A">
        <w:rPr>
          <w:b/>
          <w:bCs/>
          <w:color w:val="1F497D" w:themeColor="text2"/>
          <w:sz w:val="18"/>
          <w:szCs w:val="18"/>
        </w:rPr>
        <w:t>«Агент»,</w:t>
      </w:r>
      <w:r w:rsidR="00B6626A" w:rsidRPr="00B6626A">
        <w:rPr>
          <w:bCs/>
          <w:color w:val="1F497D" w:themeColor="text2"/>
          <w:sz w:val="18"/>
          <w:szCs w:val="18"/>
        </w:rPr>
        <w:t xml:space="preserve">  действующее на основании Агентского договора №12/2017  от  23 октября 2017  года  и  доверенности № 34/2017 от 23 октября 2017 года </w:t>
      </w:r>
      <w:r w:rsidRPr="00E9458F">
        <w:rPr>
          <w:rStyle w:val="T1"/>
          <w:sz w:val="18"/>
          <w:szCs w:val="18"/>
        </w:rPr>
        <w:t>/</w:t>
      </w:r>
      <w:r w:rsidRPr="00E9458F">
        <w:rPr>
          <w:b/>
          <w:color w:val="00B050"/>
          <w:sz w:val="18"/>
          <w:szCs w:val="18"/>
        </w:rPr>
        <w:t>Общество с ограниченной ответственностью «Охта Групп Недвижимость»</w:t>
      </w:r>
      <w:r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ул.Маршала Тухачевского, д.27, корп.2, зарегистрировано </w:t>
      </w:r>
      <w:r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Pr="00E9458F">
        <w:rPr>
          <w:rStyle w:val="T1"/>
          <w:color w:val="00B050"/>
          <w:sz w:val="18"/>
          <w:szCs w:val="18"/>
        </w:rPr>
        <w:t xml:space="preserve">, в лице </w:t>
      </w:r>
      <w:r w:rsidR="00E34BDC" w:rsidRPr="00E9458F">
        <w:rPr>
          <w:rStyle w:val="T1"/>
          <w:color w:val="00B050"/>
          <w:sz w:val="18"/>
          <w:szCs w:val="18"/>
        </w:rPr>
        <w:t>__________________, действующего на основании _________________,</w:t>
      </w:r>
      <w:r w:rsidRPr="00E9458F">
        <w:rPr>
          <w:rStyle w:val="T1"/>
          <w:color w:val="00B050"/>
          <w:sz w:val="18"/>
          <w:szCs w:val="18"/>
        </w:rPr>
        <w:t>_______________________,</w:t>
      </w:r>
      <w:r w:rsidR="00E34BDC" w:rsidRPr="00E9458F">
        <w:rPr>
          <w:rStyle w:val="T1"/>
          <w:color w:val="00B050"/>
          <w:sz w:val="18"/>
          <w:szCs w:val="18"/>
        </w:rPr>
        <w:t xml:space="preserve"> </w:t>
      </w:r>
      <w:r w:rsidRPr="00E9458F">
        <w:rPr>
          <w:rStyle w:val="T1"/>
          <w:color w:val="00B050"/>
          <w:sz w:val="18"/>
          <w:szCs w:val="18"/>
        </w:rPr>
        <w:t>именуемое в дальнейшем</w:t>
      </w:r>
      <w:r w:rsidRPr="00E9458F">
        <w:rPr>
          <w:rStyle w:val="T1"/>
          <w:b/>
          <w:color w:val="00B050"/>
          <w:sz w:val="18"/>
          <w:szCs w:val="18"/>
        </w:rPr>
        <w:t xml:space="preserve"> «Агент»</w:t>
      </w:r>
      <w:r w:rsidRPr="00E9458F">
        <w:rPr>
          <w:rStyle w:val="T1"/>
          <w:color w:val="00B050"/>
          <w:sz w:val="18"/>
          <w:szCs w:val="18"/>
        </w:rPr>
        <w:t xml:space="preserve">,  действующее на основании Агентского договора №02/2017 от 11 августа 2017  года и </w:t>
      </w:r>
      <w:r w:rsidRPr="00E9458F">
        <w:rPr>
          <w:color w:val="00B050"/>
          <w:sz w:val="18"/>
          <w:szCs w:val="18"/>
        </w:rPr>
        <w:t xml:space="preserve">доверенности  № </w:t>
      </w:r>
      <w:r w:rsidRPr="00E9458F">
        <w:rPr>
          <w:bCs/>
          <w:color w:val="00B050"/>
          <w:sz w:val="18"/>
          <w:szCs w:val="18"/>
        </w:rPr>
        <w:t>19/2017</w:t>
      </w:r>
      <w:r w:rsidRPr="00E9458F">
        <w:rPr>
          <w:color w:val="00B050"/>
          <w:sz w:val="18"/>
          <w:szCs w:val="18"/>
        </w:rPr>
        <w:t xml:space="preserve"> от 11 августа 2017г.</w:t>
      </w:r>
      <w:r w:rsidR="00E34BDC" w:rsidRPr="00E9458F">
        <w:rPr>
          <w:b/>
          <w:sz w:val="18"/>
          <w:szCs w:val="18"/>
        </w:rPr>
        <w:t xml:space="preserve"> </w:t>
      </w:r>
      <w:r w:rsidR="009F60D4" w:rsidRPr="00E9458F">
        <w:rPr>
          <w:rStyle w:val="T1"/>
          <w:sz w:val="18"/>
          <w:szCs w:val="18"/>
        </w:rPr>
        <w:t>от имени  и по поручению</w:t>
      </w:r>
      <w:r w:rsidR="002C70E5" w:rsidRPr="00E9458F">
        <w:rPr>
          <w:rStyle w:val="T1"/>
          <w:sz w:val="18"/>
          <w:szCs w:val="18"/>
        </w:rPr>
        <w:t xml:space="preserve"> </w:t>
      </w:r>
      <w:r w:rsidR="002C70E5" w:rsidRPr="00E9458F">
        <w:rPr>
          <w:b/>
          <w:sz w:val="18"/>
          <w:szCs w:val="18"/>
        </w:rPr>
        <w:t>Общества с ограниченной ответственность «</w:t>
      </w:r>
      <w:r w:rsidR="004D17E0" w:rsidRPr="00E9458F">
        <w:rPr>
          <w:b/>
          <w:bCs/>
          <w:kern w:val="2"/>
          <w:sz w:val="18"/>
          <w:szCs w:val="18"/>
        </w:rPr>
        <w:t>Мегалит - Охта Групп</w:t>
      </w:r>
      <w:r w:rsidR="002C70E5" w:rsidRPr="00E9458F">
        <w:rPr>
          <w:b/>
          <w:sz w:val="18"/>
          <w:szCs w:val="18"/>
        </w:rPr>
        <w:t xml:space="preserve">», </w:t>
      </w:r>
      <w:r w:rsidR="002C70E5" w:rsidRPr="00E9458F">
        <w:rPr>
          <w:snapToGrid w:val="0"/>
          <w:sz w:val="18"/>
          <w:szCs w:val="18"/>
        </w:rPr>
        <w:t xml:space="preserve">ОГРН </w:t>
      </w:r>
      <w:r w:rsidR="002C70E5" w:rsidRPr="00E9458F">
        <w:rPr>
          <w:kern w:val="2"/>
          <w:sz w:val="18"/>
          <w:szCs w:val="18"/>
        </w:rPr>
        <w:t>5067847389484</w:t>
      </w:r>
      <w:r w:rsidR="002C70E5" w:rsidRPr="00E9458F">
        <w:rPr>
          <w:snapToGrid w:val="0"/>
          <w:sz w:val="18"/>
          <w:szCs w:val="18"/>
        </w:rPr>
        <w:t xml:space="preserve">, </w:t>
      </w:r>
      <w:r w:rsidR="002C70E5" w:rsidRPr="00E9458F">
        <w:rPr>
          <w:sz w:val="18"/>
          <w:szCs w:val="18"/>
        </w:rPr>
        <w:t xml:space="preserve">ИНН </w:t>
      </w:r>
      <w:r w:rsidR="002C70E5" w:rsidRPr="00E9458F">
        <w:rPr>
          <w:kern w:val="2"/>
          <w:sz w:val="18"/>
          <w:szCs w:val="18"/>
        </w:rPr>
        <w:t>7842343178</w:t>
      </w:r>
      <w:r w:rsidR="002C70E5" w:rsidRPr="00E9458F">
        <w:rPr>
          <w:sz w:val="18"/>
          <w:szCs w:val="18"/>
        </w:rPr>
        <w:t xml:space="preserve">, КПП </w:t>
      </w:r>
      <w:r w:rsidR="002C70E5" w:rsidRPr="00E9458F">
        <w:rPr>
          <w:kern w:val="2"/>
          <w:sz w:val="18"/>
          <w:szCs w:val="18"/>
        </w:rPr>
        <w:t>784201001</w:t>
      </w:r>
      <w:r w:rsidR="002C70E5" w:rsidRPr="00E9458F">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w:t>
      </w:r>
      <w:r w:rsidR="009F60D4" w:rsidRPr="00E9458F">
        <w:rPr>
          <w:sz w:val="18"/>
          <w:szCs w:val="18"/>
        </w:rPr>
        <w:t>, именуемо</w:t>
      </w:r>
      <w:r w:rsidR="002C70E5" w:rsidRPr="00E9458F">
        <w:rPr>
          <w:sz w:val="18"/>
          <w:szCs w:val="18"/>
        </w:rPr>
        <w:t>го</w:t>
      </w:r>
      <w:r w:rsidR="009F60D4" w:rsidRPr="00E9458F">
        <w:rPr>
          <w:sz w:val="18"/>
          <w:szCs w:val="18"/>
        </w:rPr>
        <w:t xml:space="preserve"> в дальнейшем </w:t>
      </w:r>
      <w:r w:rsidR="009F60D4" w:rsidRPr="00E9458F">
        <w:rPr>
          <w:b/>
          <w:sz w:val="18"/>
          <w:szCs w:val="18"/>
        </w:rPr>
        <w:t>«Застройщик</w:t>
      </w:r>
      <w:r w:rsidR="009F60D4" w:rsidRPr="00E9458F">
        <w:rPr>
          <w:b/>
          <w:bCs/>
          <w:sz w:val="18"/>
          <w:szCs w:val="18"/>
        </w:rPr>
        <w:t>»</w:t>
      </w:r>
      <w:r w:rsidR="009F60D4" w:rsidRPr="00E9458F">
        <w:rPr>
          <w:sz w:val="18"/>
          <w:szCs w:val="18"/>
        </w:rPr>
        <w:t>, с одной стороны,</w:t>
      </w:r>
      <w:r w:rsidR="002C70E5" w:rsidRPr="00E9458F">
        <w:rPr>
          <w:sz w:val="18"/>
          <w:szCs w:val="18"/>
        </w:rPr>
        <w:t xml:space="preserve"> и</w:t>
      </w:r>
    </w:p>
    <w:p w:rsidR="009F60D4" w:rsidRPr="00E9458F" w:rsidRDefault="009F60D4" w:rsidP="002C70E5">
      <w:pPr>
        <w:jc w:val="both"/>
        <w:rPr>
          <w:b/>
          <w:sz w:val="18"/>
          <w:szCs w:val="18"/>
        </w:rPr>
      </w:pPr>
    </w:p>
    <w:p w:rsidR="009F60D4" w:rsidRPr="00E9458F" w:rsidRDefault="009F60D4" w:rsidP="002C70E5">
      <w:pPr>
        <w:ind w:firstLine="426"/>
        <w:jc w:val="both"/>
        <w:rPr>
          <w:sz w:val="18"/>
          <w:szCs w:val="18"/>
        </w:rPr>
      </w:pPr>
      <w:r w:rsidRPr="00E9458F">
        <w:rPr>
          <w:b/>
          <w:sz w:val="18"/>
          <w:szCs w:val="18"/>
        </w:rPr>
        <w:t>Гражданин РФ</w:t>
      </w:r>
      <w:r w:rsidRPr="00E9458F">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E9458F" w:rsidRDefault="009F60D4" w:rsidP="002C70E5">
      <w:pPr>
        <w:ind w:firstLine="426"/>
        <w:jc w:val="both"/>
        <w:rPr>
          <w:i/>
          <w:color w:val="000000"/>
          <w:sz w:val="18"/>
          <w:szCs w:val="18"/>
        </w:rPr>
      </w:pPr>
      <w:r w:rsidRPr="00E9458F">
        <w:rPr>
          <w:b/>
          <w:sz w:val="18"/>
          <w:szCs w:val="18"/>
        </w:rPr>
        <w:t xml:space="preserve">/ </w:t>
      </w:r>
      <w:r w:rsidRPr="00E9458F">
        <w:rPr>
          <w:b/>
          <w:i/>
          <w:color w:val="000000"/>
          <w:sz w:val="18"/>
          <w:szCs w:val="18"/>
        </w:rPr>
        <w:t xml:space="preserve">или Полное фирменное наименование юридического лица, </w:t>
      </w:r>
      <w:r w:rsidRPr="00E9458F">
        <w:rPr>
          <w:i/>
          <w:color w:val="000000"/>
          <w:sz w:val="18"/>
          <w:szCs w:val="18"/>
        </w:rPr>
        <w:t xml:space="preserve">зарегистрировано </w:t>
      </w:r>
      <w:r w:rsidRPr="00E9458F">
        <w:rPr>
          <w:b/>
          <w:i/>
          <w:color w:val="000000"/>
          <w:sz w:val="18"/>
          <w:szCs w:val="18"/>
        </w:rPr>
        <w:t xml:space="preserve">___________________, </w:t>
      </w:r>
      <w:r w:rsidRPr="00E9458F">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9458F">
        <w:rPr>
          <w:color w:val="000000"/>
          <w:sz w:val="18"/>
          <w:szCs w:val="18"/>
        </w:rPr>
        <w:t xml:space="preserve"> в </w:t>
      </w:r>
      <w:r w:rsidRPr="00E9458F">
        <w:rPr>
          <w:i/>
          <w:color w:val="000000"/>
          <w:sz w:val="18"/>
          <w:szCs w:val="18"/>
        </w:rPr>
        <w:t xml:space="preserve">лице генерального директора _______, действующего на основании Устава,/ </w:t>
      </w:r>
    </w:p>
    <w:p w:rsidR="009F60D4" w:rsidRPr="00E9458F" w:rsidRDefault="009F60D4" w:rsidP="002C70E5">
      <w:pPr>
        <w:ind w:firstLine="426"/>
        <w:jc w:val="both"/>
        <w:rPr>
          <w:sz w:val="18"/>
          <w:szCs w:val="18"/>
        </w:rPr>
      </w:pPr>
      <w:r w:rsidRPr="00E9458F">
        <w:rPr>
          <w:sz w:val="18"/>
          <w:szCs w:val="18"/>
        </w:rPr>
        <w:t>именуемый в дальнейшем «Дольщик</w:t>
      </w:r>
      <w:r w:rsidRPr="00E9458F">
        <w:rPr>
          <w:b/>
          <w:bCs/>
          <w:sz w:val="18"/>
          <w:szCs w:val="18"/>
        </w:rPr>
        <w:t>»</w:t>
      </w:r>
      <w:r w:rsidRPr="00E9458F">
        <w:rPr>
          <w:sz w:val="18"/>
          <w:szCs w:val="18"/>
        </w:rPr>
        <w:t>, с другой стороны,</w:t>
      </w:r>
    </w:p>
    <w:p w:rsidR="009F60D4" w:rsidRPr="00E9458F" w:rsidRDefault="009F60D4" w:rsidP="002C70E5">
      <w:pPr>
        <w:pStyle w:val="a5"/>
        <w:ind w:firstLine="426"/>
        <w:rPr>
          <w:rFonts w:ascii="Times New Roman" w:hAnsi="Times New Roman"/>
          <w:sz w:val="18"/>
          <w:szCs w:val="18"/>
        </w:rPr>
      </w:pPr>
      <w:r w:rsidRPr="00E9458F">
        <w:rPr>
          <w:rFonts w:ascii="Times New Roman" w:hAnsi="Times New Roman"/>
          <w:sz w:val="18"/>
          <w:szCs w:val="18"/>
        </w:rPr>
        <w:t>в отдельности именуемые «Сторона», а совместно – «Стороны», заключили настоящий договор (далее – «Договор») о нижеследующем:</w:t>
      </w:r>
    </w:p>
    <w:p w:rsidR="009F60D4" w:rsidRPr="00E9458F" w:rsidRDefault="009F60D4" w:rsidP="009F60D4">
      <w:pPr>
        <w:jc w:val="both"/>
        <w:rPr>
          <w:b/>
          <w:bCs/>
          <w:sz w:val="18"/>
          <w:szCs w:val="18"/>
        </w:rPr>
      </w:pPr>
    </w:p>
    <w:p w:rsidR="009F60D4" w:rsidRPr="00E9458F" w:rsidRDefault="009F60D4" w:rsidP="009F60D4">
      <w:pPr>
        <w:pStyle w:val="a5"/>
        <w:ind w:firstLine="426"/>
        <w:rPr>
          <w:rFonts w:ascii="Times New Roman" w:hAnsi="Times New Roman"/>
          <w:sz w:val="18"/>
          <w:szCs w:val="18"/>
        </w:rPr>
      </w:pPr>
    </w:p>
    <w:p w:rsidR="009F60D4" w:rsidRPr="00E9458F" w:rsidRDefault="009F60D4" w:rsidP="009F60D4">
      <w:pPr>
        <w:pStyle w:val="4"/>
        <w:rPr>
          <w:sz w:val="18"/>
          <w:szCs w:val="18"/>
        </w:rPr>
      </w:pPr>
      <w:r w:rsidRPr="00E9458F">
        <w:rPr>
          <w:sz w:val="18"/>
          <w:szCs w:val="18"/>
        </w:rPr>
        <w:t>ТЕРМИНЫ И ОПРЕДЕЛЕНИЯ</w:t>
      </w:r>
    </w:p>
    <w:p w:rsidR="009F60D4" w:rsidRPr="00E9458F" w:rsidRDefault="009F60D4" w:rsidP="009F60D4">
      <w:pPr>
        <w:jc w:val="center"/>
        <w:rPr>
          <w:sz w:val="18"/>
          <w:szCs w:val="18"/>
        </w:rPr>
      </w:pPr>
    </w:p>
    <w:p w:rsidR="009F60D4" w:rsidRPr="00E9458F" w:rsidRDefault="009F60D4" w:rsidP="009F60D4">
      <w:pPr>
        <w:jc w:val="both"/>
        <w:rPr>
          <w:sz w:val="18"/>
          <w:szCs w:val="18"/>
        </w:rPr>
      </w:pPr>
      <w:r w:rsidRPr="00E9458F">
        <w:rPr>
          <w:sz w:val="18"/>
          <w:szCs w:val="18"/>
        </w:rPr>
        <w:t>В настоящем Договоре следующие термины имеют следующие значения:</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Договор</w:t>
      </w:r>
      <w:r w:rsidRPr="00E9458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Общее имущество в Объекте</w:t>
      </w:r>
      <w:r w:rsidRPr="00E9458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Разрешение на ввод Объекта в эксплуатацию</w:t>
      </w:r>
      <w:r w:rsidRPr="00E9458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Разрешение на строительство Объекта</w:t>
      </w:r>
      <w:r w:rsidRPr="00E9458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Федеральный закон</w:t>
      </w:r>
      <w:r w:rsidRPr="00E9458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E9458F" w:rsidRDefault="009F60D4" w:rsidP="009F60D4">
      <w:pPr>
        <w:ind w:firstLine="851"/>
        <w:jc w:val="both"/>
        <w:rPr>
          <w:sz w:val="18"/>
          <w:szCs w:val="18"/>
        </w:rPr>
      </w:pPr>
    </w:p>
    <w:p w:rsidR="009F60D4" w:rsidRPr="00E9458F" w:rsidRDefault="009F60D4" w:rsidP="009F60D4">
      <w:pPr>
        <w:ind w:firstLine="851"/>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1. предмет договора</w:t>
      </w:r>
    </w:p>
    <w:p w:rsidR="009F60D4" w:rsidRPr="00E9458F" w:rsidRDefault="009F60D4" w:rsidP="009F60D4">
      <w:pPr>
        <w:ind w:firstLine="851"/>
        <w:jc w:val="center"/>
        <w:rPr>
          <w:b/>
          <w:caps/>
          <w:sz w:val="18"/>
          <w:szCs w:val="18"/>
        </w:rPr>
      </w:pPr>
    </w:p>
    <w:p w:rsidR="009F60D4" w:rsidRPr="00E9458F" w:rsidRDefault="009F60D4" w:rsidP="009F60D4">
      <w:pPr>
        <w:pStyle w:val="a5"/>
        <w:numPr>
          <w:ilvl w:val="1"/>
          <w:numId w:val="1"/>
        </w:numPr>
        <w:rPr>
          <w:rFonts w:ascii="Times New Roman" w:hAnsi="Times New Roman"/>
          <w:sz w:val="18"/>
          <w:szCs w:val="18"/>
        </w:rPr>
      </w:pPr>
      <w:r w:rsidRPr="00E9458F">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1 этап строительства. Многоквартирные дома со встроенными помещениями (корпус </w:t>
      </w:r>
      <w:r w:rsidRPr="00E9458F">
        <w:rPr>
          <w:rFonts w:ascii="Times New Roman" w:hAnsi="Times New Roman"/>
          <w:i/>
          <w:color w:val="4F81BD" w:themeColor="accent1"/>
          <w:sz w:val="18"/>
          <w:szCs w:val="18"/>
        </w:rPr>
        <w:t>33/34/35/36</w:t>
      </w:r>
      <w:r w:rsidRPr="00E9458F">
        <w:rPr>
          <w:rFonts w:ascii="Times New Roman" w:hAnsi="Times New Roman"/>
          <w:sz w:val="18"/>
          <w:szCs w:val="18"/>
        </w:rPr>
        <w:t xml:space="preserve">) по адресу: Санкт-Петербург, Коломяжский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w:t>
      </w:r>
      <w:r w:rsidRPr="00E9458F">
        <w:rPr>
          <w:rFonts w:ascii="Times New Roman" w:hAnsi="Times New Roman"/>
          <w:sz w:val="18"/>
          <w:szCs w:val="18"/>
        </w:rPr>
        <w:lastRenderedPageBreak/>
        <w:t>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E9458F" w:rsidRDefault="009F60D4" w:rsidP="009F60D4">
      <w:pPr>
        <w:pStyle w:val="a5"/>
        <w:numPr>
          <w:ilvl w:val="1"/>
          <w:numId w:val="1"/>
        </w:numPr>
        <w:spacing w:before="120"/>
        <w:ind w:left="357" w:hanging="357"/>
        <w:rPr>
          <w:rFonts w:ascii="Times New Roman" w:hAnsi="Times New Roman"/>
          <w:sz w:val="18"/>
          <w:szCs w:val="18"/>
        </w:rPr>
      </w:pPr>
      <w:r w:rsidRPr="00E9458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Договор купли-продажи недвижимого имущества от 04.04.2017г.;</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Дополнительное соглашение от 11.05.2017г. к Договору купли-продажи от 04.04.2017г.;</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Договор №06/17 купли-продажи недвижимости от 16.06.2017г.</w:t>
      </w:r>
    </w:p>
    <w:p w:rsidR="009F60D4" w:rsidRPr="00E9458F" w:rsidRDefault="009F60D4" w:rsidP="009F60D4">
      <w:pPr>
        <w:ind w:firstLine="357"/>
        <w:jc w:val="both"/>
        <w:rPr>
          <w:sz w:val="18"/>
          <w:szCs w:val="18"/>
        </w:rPr>
      </w:pPr>
    </w:p>
    <w:p w:rsidR="009F60D4" w:rsidRPr="00E9458F" w:rsidRDefault="009F60D4" w:rsidP="009F60D4">
      <w:pPr>
        <w:ind w:firstLine="357"/>
        <w:jc w:val="both"/>
        <w:rPr>
          <w:sz w:val="18"/>
          <w:szCs w:val="18"/>
        </w:rPr>
      </w:pPr>
      <w:r w:rsidRPr="00E9458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E9458F" w:rsidRDefault="009F60D4" w:rsidP="009F60D4">
      <w:pPr>
        <w:ind w:firstLine="357"/>
        <w:jc w:val="both"/>
        <w:rPr>
          <w:sz w:val="18"/>
          <w:szCs w:val="18"/>
        </w:rPr>
      </w:pPr>
    </w:p>
    <w:p w:rsidR="009F60D4" w:rsidRPr="00E9458F" w:rsidRDefault="009F60D4" w:rsidP="009F60D4">
      <w:pPr>
        <w:ind w:firstLine="357"/>
        <w:jc w:val="both"/>
        <w:rPr>
          <w:sz w:val="18"/>
          <w:szCs w:val="18"/>
        </w:rPr>
      </w:pPr>
      <w:r w:rsidRPr="00E9458F">
        <w:rPr>
          <w:sz w:val="18"/>
          <w:szCs w:val="18"/>
        </w:rPr>
        <w:t>В отношении Земельного участка установлены следующие обременения (ограничения):</w:t>
      </w:r>
    </w:p>
    <w:p w:rsidR="009F60D4" w:rsidRPr="00E9458F" w:rsidRDefault="009F60D4" w:rsidP="009F60D4">
      <w:pPr>
        <w:ind w:firstLine="357"/>
        <w:jc w:val="both"/>
        <w:rPr>
          <w:sz w:val="18"/>
          <w:szCs w:val="18"/>
        </w:rPr>
      </w:pP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608 кв.м;</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канализационных сетей, площадью 6 880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28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3 044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10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сетей связи и сооружений связи, площадью 765 кв.м; </w:t>
      </w:r>
    </w:p>
    <w:p w:rsidR="009F60D4" w:rsidRPr="00E9458F" w:rsidRDefault="009F60D4" w:rsidP="009F60D4">
      <w:pPr>
        <w:pStyle w:val="ad"/>
        <w:numPr>
          <w:ilvl w:val="0"/>
          <w:numId w:val="7"/>
        </w:numPr>
        <w:jc w:val="both"/>
        <w:rPr>
          <w:sz w:val="18"/>
          <w:szCs w:val="18"/>
        </w:rPr>
      </w:pPr>
      <w:r w:rsidRPr="00E9458F">
        <w:rPr>
          <w:sz w:val="18"/>
          <w:szCs w:val="18"/>
        </w:rPr>
        <w:t xml:space="preserve">Право прохода и проезда, площадью 4 192 кв.м; </w:t>
      </w:r>
    </w:p>
    <w:p w:rsidR="009F60D4" w:rsidRPr="00E9458F" w:rsidRDefault="009F60D4" w:rsidP="009F60D4">
      <w:pPr>
        <w:pStyle w:val="ad"/>
        <w:numPr>
          <w:ilvl w:val="0"/>
          <w:numId w:val="7"/>
        </w:numPr>
        <w:jc w:val="both"/>
        <w:rPr>
          <w:sz w:val="18"/>
          <w:szCs w:val="18"/>
        </w:rPr>
      </w:pPr>
      <w:r w:rsidRPr="00E9458F">
        <w:rPr>
          <w:sz w:val="18"/>
          <w:szCs w:val="18"/>
        </w:rPr>
        <w:t>Охранная зона воздушных линий электропередачи, площадью 131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393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440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232 кв.м.;</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водопроводных сетей, площадью 68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водопроводных сетей, площадью 61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сетей связи и сооружений связи, площадью 38 кв.м.; </w:t>
      </w:r>
    </w:p>
    <w:p w:rsidR="009F60D4" w:rsidRPr="00E9458F" w:rsidRDefault="009F60D4" w:rsidP="009F60D4">
      <w:pPr>
        <w:pStyle w:val="ad"/>
        <w:numPr>
          <w:ilvl w:val="0"/>
          <w:numId w:val="7"/>
        </w:numPr>
        <w:jc w:val="both"/>
        <w:rPr>
          <w:sz w:val="18"/>
          <w:szCs w:val="18"/>
        </w:rPr>
      </w:pPr>
      <w:r w:rsidRPr="00E9458F">
        <w:rPr>
          <w:sz w:val="18"/>
          <w:szCs w:val="18"/>
        </w:rPr>
        <w:t>Охранная зона воздушных линий электропередачи, площадью 15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тепловых сетей, площадью 5820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подземных кабельных линий электропередачи, площадью 6 кв.м.</w:t>
      </w:r>
    </w:p>
    <w:p w:rsidR="009F60D4" w:rsidRPr="00E9458F" w:rsidRDefault="009F60D4" w:rsidP="009F60D4">
      <w:pPr>
        <w:pStyle w:val="ad"/>
        <w:jc w:val="both"/>
        <w:rPr>
          <w:sz w:val="18"/>
          <w:szCs w:val="18"/>
        </w:rPr>
      </w:pPr>
    </w:p>
    <w:p w:rsidR="009F60D4" w:rsidRPr="00E9458F" w:rsidRDefault="009F60D4" w:rsidP="009F60D4">
      <w:pPr>
        <w:pStyle w:val="ad"/>
        <w:numPr>
          <w:ilvl w:val="0"/>
          <w:numId w:val="7"/>
        </w:numPr>
        <w:rPr>
          <w:sz w:val="18"/>
          <w:szCs w:val="18"/>
        </w:rPr>
      </w:pPr>
      <w:r w:rsidRPr="00E9458F">
        <w:rPr>
          <w:sz w:val="18"/>
          <w:szCs w:val="18"/>
        </w:rPr>
        <w:t>зона аренды:</w:t>
      </w:r>
    </w:p>
    <w:p w:rsidR="009F60D4" w:rsidRPr="00E9458F" w:rsidRDefault="009F60D4" w:rsidP="009F60D4">
      <w:pPr>
        <w:jc w:val="both"/>
        <w:rPr>
          <w:sz w:val="18"/>
          <w:szCs w:val="18"/>
        </w:rPr>
      </w:pPr>
      <w:r w:rsidRPr="00E9458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E9458F" w:rsidRDefault="009F60D4" w:rsidP="009F60D4">
      <w:pPr>
        <w:jc w:val="both"/>
        <w:rPr>
          <w:sz w:val="18"/>
          <w:szCs w:val="18"/>
        </w:rPr>
      </w:pPr>
      <w:r w:rsidRPr="00E9458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E9458F" w:rsidRDefault="009F60D4" w:rsidP="009F60D4">
      <w:pPr>
        <w:jc w:val="both"/>
        <w:rPr>
          <w:sz w:val="18"/>
          <w:szCs w:val="18"/>
        </w:rPr>
      </w:pPr>
    </w:p>
    <w:p w:rsidR="009F60D4" w:rsidRPr="00E9458F" w:rsidRDefault="009F60D4" w:rsidP="009F60D4">
      <w:pPr>
        <w:pStyle w:val="ad"/>
        <w:numPr>
          <w:ilvl w:val="0"/>
          <w:numId w:val="8"/>
        </w:numPr>
        <w:autoSpaceDE w:val="0"/>
        <w:autoSpaceDN w:val="0"/>
        <w:adjustRightInd w:val="0"/>
        <w:ind w:left="709" w:hanging="283"/>
        <w:jc w:val="both"/>
        <w:rPr>
          <w:sz w:val="18"/>
          <w:szCs w:val="18"/>
        </w:rPr>
      </w:pPr>
      <w:r w:rsidRPr="00E9458F">
        <w:rPr>
          <w:sz w:val="18"/>
          <w:szCs w:val="18"/>
        </w:rPr>
        <w:t>ипотека:</w:t>
      </w:r>
    </w:p>
    <w:p w:rsidR="009F60D4" w:rsidRPr="00E9458F" w:rsidRDefault="009F60D4" w:rsidP="009F60D4">
      <w:pPr>
        <w:pStyle w:val="ad"/>
        <w:autoSpaceDE w:val="0"/>
        <w:autoSpaceDN w:val="0"/>
        <w:adjustRightInd w:val="0"/>
        <w:jc w:val="both"/>
        <w:rPr>
          <w:sz w:val="18"/>
          <w:szCs w:val="18"/>
        </w:rPr>
      </w:pPr>
      <w:r w:rsidRPr="00E9458F">
        <w:rPr>
          <w:sz w:val="18"/>
          <w:szCs w:val="18"/>
        </w:rPr>
        <w:t>- в пользу ПАО "Банк "Санкт-Петербург" (ИНН 7831000027).</w:t>
      </w:r>
    </w:p>
    <w:p w:rsidR="009F60D4" w:rsidRPr="00E9458F" w:rsidRDefault="009F60D4" w:rsidP="009F60D4">
      <w:pPr>
        <w:jc w:val="both"/>
        <w:rPr>
          <w:sz w:val="18"/>
          <w:szCs w:val="18"/>
        </w:rPr>
      </w:pPr>
    </w:p>
    <w:p w:rsidR="009F60D4" w:rsidRPr="00E9458F" w:rsidRDefault="009F60D4" w:rsidP="009F60D4">
      <w:pPr>
        <w:jc w:val="both"/>
        <w:rPr>
          <w:sz w:val="18"/>
          <w:szCs w:val="18"/>
        </w:rPr>
      </w:pPr>
      <w:r w:rsidRPr="00E9458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 кадастровый номер </w:t>
      </w:r>
      <w:r w:rsidRPr="00E9458F">
        <w:rPr>
          <w:bCs/>
          <w:sz w:val="18"/>
          <w:szCs w:val="18"/>
          <w:shd w:val="clear" w:color="auto" w:fill="FFFFFF"/>
        </w:rPr>
        <w:t xml:space="preserve">78:34:0410401:1162,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АБ, кадастровый номер </w:t>
      </w:r>
      <w:r w:rsidRPr="00E9458F">
        <w:rPr>
          <w:bCs/>
          <w:sz w:val="18"/>
          <w:szCs w:val="18"/>
          <w:shd w:val="clear" w:color="auto" w:fill="FFFFFF"/>
        </w:rPr>
        <w:t xml:space="preserve">78:34:0410401:1165, </w:t>
      </w:r>
    </w:p>
    <w:p w:rsidR="009F60D4" w:rsidRPr="00E9458F" w:rsidRDefault="009F60D4" w:rsidP="009F60D4">
      <w:pPr>
        <w:pStyle w:val="ad"/>
        <w:numPr>
          <w:ilvl w:val="0"/>
          <w:numId w:val="11"/>
        </w:numPr>
        <w:spacing w:before="40" w:after="40"/>
        <w:jc w:val="both"/>
        <w:rPr>
          <w:sz w:val="18"/>
          <w:szCs w:val="18"/>
        </w:rPr>
      </w:pPr>
      <w:r w:rsidRPr="00E9458F">
        <w:rPr>
          <w:sz w:val="18"/>
          <w:szCs w:val="18"/>
        </w:rPr>
        <w:t>г. Санкт-Петербург, Коломяжский проспект, д. 13, лит. АВ; кадастровый номер: 78:34:0410401:1166,</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АД, кадастровый номер </w:t>
      </w:r>
      <w:r w:rsidRPr="00E9458F">
        <w:rPr>
          <w:bCs/>
          <w:sz w:val="18"/>
          <w:szCs w:val="18"/>
          <w:shd w:val="clear" w:color="auto" w:fill="FFFFFF"/>
        </w:rPr>
        <w:t>78:34:0410401:1144,</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АЕ, кадастровый номер </w:t>
      </w:r>
      <w:r w:rsidRPr="00E9458F">
        <w:rPr>
          <w:bCs/>
          <w:sz w:val="18"/>
          <w:szCs w:val="18"/>
          <w:shd w:val="clear" w:color="auto" w:fill="FFFFFF"/>
        </w:rPr>
        <w:t>78:34:0410401:1145,</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АЖ, кадастровый номер </w:t>
      </w:r>
      <w:r w:rsidRPr="00E9458F">
        <w:rPr>
          <w:bCs/>
          <w:sz w:val="18"/>
          <w:szCs w:val="18"/>
          <w:shd w:val="clear" w:color="auto" w:fill="FFFFFF"/>
        </w:rPr>
        <w:t xml:space="preserve">78:34:0410401:1168,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АИ, кадастровый номер </w:t>
      </w:r>
      <w:r w:rsidRPr="00E9458F">
        <w:rPr>
          <w:bCs/>
          <w:sz w:val="18"/>
          <w:szCs w:val="18"/>
          <w:shd w:val="clear" w:color="auto" w:fill="FFFFFF"/>
        </w:rPr>
        <w:t xml:space="preserve">78:34:0410401:1163,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АК, кадастровый номер </w:t>
      </w:r>
      <w:r w:rsidRPr="00E9458F">
        <w:rPr>
          <w:bCs/>
          <w:sz w:val="18"/>
          <w:szCs w:val="18"/>
          <w:shd w:val="clear" w:color="auto" w:fill="FFFFFF"/>
        </w:rPr>
        <w:t xml:space="preserve">78:34:0410401:1169,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АЛ, кадастровый номер </w:t>
      </w:r>
      <w:r w:rsidRPr="00E9458F">
        <w:rPr>
          <w:bCs/>
          <w:sz w:val="18"/>
          <w:szCs w:val="18"/>
          <w:shd w:val="clear" w:color="auto" w:fill="FFFFFF"/>
        </w:rPr>
        <w:t xml:space="preserve">78:34:0410401:1167,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АП, кадастровый номер </w:t>
      </w:r>
      <w:r w:rsidRPr="00E9458F">
        <w:rPr>
          <w:bCs/>
          <w:sz w:val="18"/>
          <w:szCs w:val="18"/>
          <w:shd w:val="clear" w:color="auto" w:fill="FFFFFF"/>
        </w:rPr>
        <w:t xml:space="preserve">78:34:0410401:1164,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Б, кадастровый номер </w:t>
      </w:r>
      <w:r w:rsidRPr="00E9458F">
        <w:rPr>
          <w:bCs/>
          <w:sz w:val="18"/>
          <w:szCs w:val="18"/>
          <w:shd w:val="clear" w:color="auto" w:fill="FFFFFF"/>
        </w:rPr>
        <w:t xml:space="preserve">78:34:0410401:1176,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дом 13, лит.В; кадастровый номер: 78:34:0410401:1175,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Д, кадастровый номер </w:t>
      </w:r>
      <w:r w:rsidRPr="00E9458F">
        <w:rPr>
          <w:bCs/>
          <w:sz w:val="18"/>
          <w:szCs w:val="18"/>
          <w:shd w:val="clear" w:color="auto" w:fill="FFFFFF"/>
        </w:rPr>
        <w:t xml:space="preserve">78:34:0410401:1140,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Е, кадастровый номер </w:t>
      </w:r>
      <w:r w:rsidRPr="00E9458F">
        <w:rPr>
          <w:bCs/>
          <w:sz w:val="18"/>
          <w:szCs w:val="18"/>
          <w:shd w:val="clear" w:color="auto" w:fill="FFFFFF"/>
        </w:rPr>
        <w:t xml:space="preserve">78:34:0410401:1149,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Ж, кадастровый номер </w:t>
      </w:r>
      <w:r w:rsidRPr="00E9458F">
        <w:rPr>
          <w:bCs/>
          <w:sz w:val="18"/>
          <w:szCs w:val="18"/>
          <w:shd w:val="clear" w:color="auto" w:fill="FFFFFF"/>
        </w:rPr>
        <w:t xml:space="preserve">78:34:0410401:1152,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И, кадастровый номер </w:t>
      </w:r>
      <w:r w:rsidRPr="00E9458F">
        <w:rPr>
          <w:bCs/>
          <w:sz w:val="18"/>
          <w:szCs w:val="18"/>
          <w:shd w:val="clear" w:color="auto" w:fill="FFFFFF"/>
        </w:rPr>
        <w:t xml:space="preserve">78:34:0410401:1147,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К, кадастровый номер </w:t>
      </w:r>
      <w:r w:rsidRPr="00E9458F">
        <w:rPr>
          <w:bCs/>
          <w:sz w:val="18"/>
          <w:szCs w:val="18"/>
          <w:shd w:val="clear" w:color="auto" w:fill="FFFFFF"/>
        </w:rPr>
        <w:t xml:space="preserve">78:34:0410401:1155,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Н, кадастровый номер </w:t>
      </w:r>
      <w:r w:rsidRPr="00E9458F">
        <w:rPr>
          <w:bCs/>
          <w:sz w:val="18"/>
          <w:szCs w:val="18"/>
          <w:shd w:val="clear" w:color="auto" w:fill="FFFFFF"/>
        </w:rPr>
        <w:t xml:space="preserve">78:34:0410401:1160,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У, кадастровый номер </w:t>
      </w:r>
      <w:r w:rsidRPr="00E9458F">
        <w:rPr>
          <w:bCs/>
          <w:sz w:val="18"/>
          <w:szCs w:val="18"/>
          <w:shd w:val="clear" w:color="auto" w:fill="FFFFFF"/>
        </w:rPr>
        <w:t xml:space="preserve">78:34:0410401:1157,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Ф, кадастровый номер </w:t>
      </w:r>
      <w:r w:rsidRPr="00E9458F">
        <w:rPr>
          <w:bCs/>
          <w:sz w:val="18"/>
          <w:szCs w:val="18"/>
          <w:shd w:val="clear" w:color="auto" w:fill="FFFFFF"/>
        </w:rPr>
        <w:t>78:34:0410401:1159,</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Э, кадастровый номер </w:t>
      </w:r>
      <w:r w:rsidRPr="00E9458F">
        <w:rPr>
          <w:bCs/>
          <w:sz w:val="18"/>
          <w:szCs w:val="18"/>
          <w:shd w:val="clear" w:color="auto" w:fill="FFFFFF"/>
        </w:rPr>
        <w:t xml:space="preserve">78:34:0410401:1150,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Ю, кадастровый номер </w:t>
      </w:r>
      <w:r w:rsidRPr="00E9458F">
        <w:rPr>
          <w:bCs/>
          <w:sz w:val="18"/>
          <w:szCs w:val="18"/>
          <w:shd w:val="clear" w:color="auto" w:fill="FFFFFF"/>
        </w:rPr>
        <w:t>78:34:0410401:1151,</w:t>
      </w:r>
    </w:p>
    <w:p w:rsidR="009F60D4" w:rsidRPr="00E9458F" w:rsidRDefault="009F60D4" w:rsidP="009F60D4">
      <w:pPr>
        <w:pStyle w:val="ad"/>
        <w:numPr>
          <w:ilvl w:val="0"/>
          <w:numId w:val="11"/>
        </w:numPr>
        <w:spacing w:before="40" w:after="40"/>
        <w:jc w:val="both"/>
        <w:rPr>
          <w:sz w:val="18"/>
          <w:szCs w:val="18"/>
        </w:rPr>
      </w:pPr>
      <w:r w:rsidRPr="00E9458F">
        <w:rPr>
          <w:sz w:val="18"/>
          <w:szCs w:val="18"/>
        </w:rPr>
        <w:lastRenderedPageBreak/>
        <w:t xml:space="preserve">г. Санкт-Петербург, Коломяжский проспект, д. 13, лит. Я, кадастровый номер </w:t>
      </w:r>
      <w:r w:rsidRPr="00E9458F">
        <w:rPr>
          <w:bCs/>
          <w:sz w:val="18"/>
          <w:szCs w:val="18"/>
          <w:shd w:val="clear" w:color="auto" w:fill="FFFFFF"/>
        </w:rPr>
        <w:t xml:space="preserve">78:34:0410401:1161,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Нежилое помещение 2Н: г. Санкт-Петербург, Коломяжский проспект, д. 13, лит. Ц, кадастровый номер </w:t>
      </w:r>
      <w:r w:rsidRPr="00E9458F">
        <w:rPr>
          <w:bCs/>
          <w:sz w:val="18"/>
          <w:szCs w:val="18"/>
          <w:shd w:val="clear" w:color="auto" w:fill="FFFFFF"/>
        </w:rPr>
        <w:t>78:34:0410401:3610;</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г. Санкт-Петербург, Коломяжский проспект, д. 13, корпус 6, лит. А, кадастровый номер 7</w:t>
      </w:r>
      <w:r w:rsidRPr="00E9458F">
        <w:rPr>
          <w:bCs/>
          <w:sz w:val="18"/>
          <w:szCs w:val="18"/>
          <w:shd w:val="clear" w:color="auto" w:fill="FFFFFF"/>
        </w:rPr>
        <w:t xml:space="preserve">8:34:0410401:1171, </w:t>
      </w:r>
    </w:p>
    <w:p w:rsidR="009F60D4" w:rsidRPr="00E9458F" w:rsidRDefault="009F60D4" w:rsidP="009F60D4">
      <w:pPr>
        <w:pStyle w:val="ad"/>
        <w:numPr>
          <w:ilvl w:val="0"/>
          <w:numId w:val="11"/>
        </w:numPr>
        <w:spacing w:before="40" w:after="40"/>
        <w:jc w:val="both"/>
        <w:rPr>
          <w:sz w:val="18"/>
          <w:szCs w:val="18"/>
        </w:rPr>
      </w:pPr>
      <w:r w:rsidRPr="00E9458F">
        <w:rPr>
          <w:sz w:val="18"/>
          <w:szCs w:val="18"/>
        </w:rPr>
        <w:t>г. Санкт-Петербург, Коломяжский проспект, д. 13, корпус 6, лит. В, кадастровый номер 7</w:t>
      </w:r>
      <w:r w:rsidRPr="00E9458F">
        <w:rPr>
          <w:bCs/>
          <w:sz w:val="18"/>
          <w:szCs w:val="18"/>
          <w:shd w:val="clear" w:color="auto" w:fill="FFFFFF"/>
        </w:rPr>
        <w:t xml:space="preserve">8:34:0410401:1183, </w:t>
      </w:r>
    </w:p>
    <w:p w:rsidR="009F60D4" w:rsidRPr="00E9458F" w:rsidRDefault="009F60D4" w:rsidP="009F60D4">
      <w:pPr>
        <w:pStyle w:val="ad"/>
        <w:numPr>
          <w:ilvl w:val="0"/>
          <w:numId w:val="11"/>
        </w:numPr>
        <w:spacing w:before="40" w:after="40"/>
        <w:jc w:val="both"/>
        <w:rPr>
          <w:sz w:val="18"/>
          <w:szCs w:val="18"/>
        </w:rPr>
      </w:pPr>
      <w:r w:rsidRPr="00E9458F">
        <w:rPr>
          <w:bCs/>
          <w:iCs/>
          <w:sz w:val="18"/>
          <w:szCs w:val="18"/>
        </w:rPr>
        <w:t>г. Санкт-Петербург, Коломяжский проспект, д. 13, литера Х кадастровый номер: 78:34:0410401:1174.</w:t>
      </w:r>
    </w:p>
    <w:p w:rsidR="009F60D4" w:rsidRPr="00E9458F" w:rsidRDefault="009F60D4" w:rsidP="009F60D4">
      <w:pPr>
        <w:jc w:val="both"/>
        <w:rPr>
          <w:sz w:val="18"/>
          <w:szCs w:val="18"/>
        </w:rPr>
      </w:pPr>
    </w:p>
    <w:p w:rsidR="009F60D4" w:rsidRPr="00E9458F" w:rsidRDefault="009F60D4" w:rsidP="009F60D4">
      <w:pPr>
        <w:autoSpaceDE w:val="0"/>
        <w:autoSpaceDN w:val="0"/>
        <w:adjustRightInd w:val="0"/>
        <w:ind w:firstLine="540"/>
        <w:jc w:val="both"/>
        <w:rPr>
          <w:sz w:val="18"/>
          <w:szCs w:val="18"/>
        </w:rPr>
      </w:pPr>
      <w:r w:rsidRPr="00E9458F">
        <w:rPr>
          <w:sz w:val="18"/>
          <w:szCs w:val="18"/>
        </w:rPr>
        <w:t>Настоящим Дольщик выражает согласие:</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9458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xml:space="preserve">- </w:t>
      </w:r>
      <w:r w:rsidRPr="00E9458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9458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9F60D4" w:rsidRPr="00E9458F" w:rsidRDefault="009F60D4" w:rsidP="009F60D4">
      <w:pPr>
        <w:autoSpaceDE w:val="0"/>
        <w:autoSpaceDN w:val="0"/>
        <w:adjustRightInd w:val="0"/>
        <w:ind w:firstLine="540"/>
        <w:jc w:val="both"/>
        <w:rPr>
          <w:sz w:val="18"/>
          <w:szCs w:val="18"/>
        </w:rPr>
      </w:pPr>
      <w:r w:rsidRPr="00E9458F">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E9458F" w:rsidRDefault="009F60D4" w:rsidP="009F60D4">
      <w:pPr>
        <w:autoSpaceDE w:val="0"/>
        <w:autoSpaceDN w:val="0"/>
        <w:adjustRightInd w:val="0"/>
        <w:ind w:firstLine="540"/>
        <w:jc w:val="both"/>
        <w:rPr>
          <w:sz w:val="18"/>
          <w:szCs w:val="18"/>
        </w:rPr>
      </w:pPr>
      <w:r w:rsidRPr="00E9458F">
        <w:rPr>
          <w:sz w:val="18"/>
          <w:szCs w:val="18"/>
        </w:rPr>
        <w:t>- на снос (демонтаж) Зданий и прекращение залога (ипотеки) Зданий;</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9458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9458F">
        <w:rPr>
          <w:sz w:val="18"/>
          <w:szCs w:val="18"/>
        </w:rPr>
        <w:t>необходимой для эксплуатации и обслуживания Объекта.</w:t>
      </w:r>
    </w:p>
    <w:p w:rsidR="009F60D4" w:rsidRPr="00E9458F" w:rsidRDefault="009F60D4" w:rsidP="009F60D4">
      <w:pPr>
        <w:autoSpaceDE w:val="0"/>
        <w:autoSpaceDN w:val="0"/>
        <w:adjustRightInd w:val="0"/>
        <w:ind w:firstLine="540"/>
        <w:jc w:val="both"/>
        <w:rPr>
          <w:sz w:val="18"/>
          <w:szCs w:val="18"/>
        </w:rPr>
      </w:pPr>
      <w:r w:rsidRPr="00E9458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E9458F" w:rsidRDefault="009F60D4" w:rsidP="009F60D4">
      <w:pPr>
        <w:pStyle w:val="a5"/>
        <w:numPr>
          <w:ilvl w:val="1"/>
          <w:numId w:val="1"/>
        </w:numPr>
        <w:spacing w:before="120"/>
        <w:ind w:left="357" w:hanging="357"/>
        <w:rPr>
          <w:rFonts w:ascii="Times New Roman" w:hAnsi="Times New Roman"/>
          <w:sz w:val="18"/>
          <w:szCs w:val="18"/>
        </w:rPr>
      </w:pPr>
      <w:r w:rsidRPr="00E9458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Pr="00E9458F" w:rsidRDefault="00D009BA" w:rsidP="00D009BA">
      <w:pPr>
        <w:pStyle w:val="a5"/>
        <w:numPr>
          <w:ilvl w:val="2"/>
          <w:numId w:val="1"/>
        </w:numPr>
        <w:tabs>
          <w:tab w:val="clear" w:pos="1997"/>
          <w:tab w:val="num" w:pos="993"/>
        </w:tabs>
        <w:ind w:left="993" w:firstLine="0"/>
        <w:rPr>
          <w:rFonts w:ascii="Times New Roman" w:hAnsi="Times New Roman"/>
          <w:sz w:val="18"/>
          <w:szCs w:val="18"/>
        </w:rPr>
      </w:pPr>
      <w:r w:rsidRPr="00E9458F">
        <w:rPr>
          <w:rFonts w:ascii="Times New Roman" w:hAnsi="Times New Roman"/>
          <w:sz w:val="18"/>
          <w:szCs w:val="18"/>
        </w:rPr>
        <w:t>Разрешение на строительство № 78-015-0520.2-2016 от 12.09.2017 года, выдано Службой государственного строительного надзора и экспертизы Санкт-Петербурга (взамен Разрешения на строительство № 78-015-0520.1-2016 от 14.06.2017 года).</w:t>
      </w:r>
    </w:p>
    <w:p w:rsidR="009F60D4" w:rsidRPr="00E9458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E9458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E9458F">
        <w:rPr>
          <w:rFonts w:ascii="Times New Roman" w:hAnsi="Times New Roman"/>
          <w:sz w:val="18"/>
          <w:szCs w:val="18"/>
        </w:rPr>
        <w:t xml:space="preserve"> </w:t>
      </w:r>
      <w:hyperlink r:id="rId8" w:history="1">
        <w:r w:rsidR="005026EE" w:rsidRPr="00E9458F">
          <w:rPr>
            <w:rStyle w:val="ae"/>
            <w:rFonts w:ascii="Times New Roman" w:hAnsi="Times New Roman"/>
            <w:sz w:val="18"/>
            <w:szCs w:val="18"/>
          </w:rPr>
          <w:t>жкприморский.рф</w:t>
        </w:r>
      </w:hyperlink>
      <w:r w:rsidRPr="00E9458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E9458F" w:rsidRDefault="009F60D4" w:rsidP="009F60D4">
      <w:pPr>
        <w:pStyle w:val="a5"/>
        <w:numPr>
          <w:ilvl w:val="2"/>
          <w:numId w:val="1"/>
        </w:numPr>
        <w:tabs>
          <w:tab w:val="clear" w:pos="1997"/>
        </w:tabs>
        <w:ind w:left="993" w:firstLine="0"/>
        <w:rPr>
          <w:rFonts w:ascii="Times New Roman" w:hAnsi="Times New Roman"/>
          <w:b/>
          <w:caps/>
          <w:sz w:val="18"/>
          <w:szCs w:val="18"/>
        </w:rPr>
      </w:pPr>
      <w:r w:rsidRPr="00E9458F">
        <w:rPr>
          <w:rFonts w:ascii="Times New Roman" w:hAnsi="Times New Roman"/>
          <w:sz w:val="18"/>
          <w:szCs w:val="18"/>
        </w:rPr>
        <w:t>Заключение №54/2017 от 29.0</w:t>
      </w:r>
      <w:r w:rsidR="00D90A0E" w:rsidRPr="00E9458F">
        <w:rPr>
          <w:rFonts w:ascii="Times New Roman" w:hAnsi="Times New Roman"/>
          <w:sz w:val="18"/>
          <w:szCs w:val="18"/>
        </w:rPr>
        <w:t>6</w:t>
      </w:r>
      <w:r w:rsidRPr="00E9458F">
        <w:rPr>
          <w:rFonts w:ascii="Times New Roman" w:hAnsi="Times New Roman"/>
          <w:sz w:val="18"/>
          <w:szCs w:val="18"/>
        </w:rPr>
        <w:t>.2017г.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60D4" w:rsidRPr="00E9458F" w:rsidRDefault="009F60D4" w:rsidP="009F60D4">
      <w:pPr>
        <w:pStyle w:val="a5"/>
        <w:ind w:left="284" w:hanging="284"/>
        <w:jc w:val="center"/>
        <w:rPr>
          <w:rFonts w:ascii="Times New Roman" w:hAnsi="Times New Roman"/>
          <w:b/>
          <w:bCs/>
          <w:sz w:val="18"/>
          <w:szCs w:val="18"/>
        </w:rPr>
      </w:pPr>
    </w:p>
    <w:p w:rsidR="009F60D4" w:rsidRPr="00E9458F" w:rsidRDefault="009F60D4" w:rsidP="009F60D4">
      <w:pPr>
        <w:pStyle w:val="a5"/>
        <w:ind w:left="284" w:hanging="284"/>
        <w:jc w:val="center"/>
        <w:rPr>
          <w:rFonts w:ascii="Times New Roman" w:hAnsi="Times New Roman"/>
          <w:b/>
          <w:bCs/>
          <w:sz w:val="18"/>
          <w:szCs w:val="18"/>
        </w:rPr>
      </w:pPr>
    </w:p>
    <w:p w:rsidR="009F60D4" w:rsidRPr="00E9458F" w:rsidRDefault="009F60D4" w:rsidP="009F60D4">
      <w:pPr>
        <w:pStyle w:val="a5"/>
        <w:ind w:left="284" w:hanging="284"/>
        <w:jc w:val="center"/>
        <w:rPr>
          <w:rFonts w:ascii="Times New Roman" w:hAnsi="Times New Roman"/>
          <w:b/>
          <w:bCs/>
          <w:sz w:val="18"/>
          <w:szCs w:val="18"/>
        </w:rPr>
      </w:pPr>
      <w:r w:rsidRPr="00E9458F">
        <w:rPr>
          <w:rFonts w:ascii="Times New Roman" w:hAnsi="Times New Roman"/>
          <w:b/>
          <w:bCs/>
          <w:sz w:val="18"/>
          <w:szCs w:val="18"/>
        </w:rPr>
        <w:t>Статья 2. ОБЪЕКТ ДОЛЕВОГО СТРОИТЕЛЬСТВА И СРОК ЕГО ПЕРЕДАЧИ</w:t>
      </w: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E9458F" w:rsidRDefault="009F60D4" w:rsidP="009F60D4">
      <w:pPr>
        <w:autoSpaceDE w:val="0"/>
        <w:autoSpaceDN w:val="0"/>
        <w:ind w:left="284" w:firstLine="425"/>
        <w:jc w:val="both"/>
        <w:rPr>
          <w:sz w:val="18"/>
          <w:szCs w:val="18"/>
        </w:rPr>
      </w:pPr>
      <w:r w:rsidRPr="00E9458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E9458F" w:rsidRDefault="009F60D4" w:rsidP="009F60D4">
      <w:pPr>
        <w:ind w:left="284" w:firstLine="425"/>
        <w:jc w:val="both"/>
        <w:rPr>
          <w:sz w:val="18"/>
          <w:szCs w:val="18"/>
        </w:rPr>
      </w:pPr>
      <w:r w:rsidRPr="00E9458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r w:rsidRPr="00E9458F">
        <w:rPr>
          <w:rFonts w:ascii="Times New Roman" w:hAnsi="Times New Roman"/>
          <w:sz w:val="18"/>
          <w:szCs w:val="18"/>
        </w:rPr>
        <w:lastRenderedPageBreak/>
        <w:t>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 xml:space="preserve">2.4. Срок передачи Застройщиком Квартиры Дольщику – </w:t>
      </w:r>
      <w:r w:rsidRPr="00E9458F">
        <w:rPr>
          <w:rFonts w:ascii="Times New Roman" w:hAnsi="Times New Roman"/>
          <w:b/>
          <w:sz w:val="18"/>
          <w:szCs w:val="18"/>
        </w:rPr>
        <w:t>не позднее 31.12.2020</w:t>
      </w:r>
      <w:r w:rsidRPr="00E9458F">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 xml:space="preserve">риск случайной гибели Квартиры признается перешедшим к Дольщику, </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обязательства Застройщика по Договору считаются надлежащим образом исполненными,</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у Дольщика возникают обязанности, предусмотренные п. 5.3.9. Договора.</w:t>
      </w:r>
    </w:p>
    <w:p w:rsidR="009F60D4" w:rsidRPr="00E9458F" w:rsidRDefault="009F60D4" w:rsidP="009F60D4">
      <w:pPr>
        <w:pStyle w:val="a5"/>
        <w:ind w:left="1481" w:firstLine="0"/>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3"/>
        <w:rPr>
          <w:bCs w:val="0"/>
          <w:sz w:val="18"/>
          <w:szCs w:val="18"/>
        </w:rPr>
      </w:pPr>
      <w:r w:rsidRPr="00E9458F">
        <w:rPr>
          <w:bCs w:val="0"/>
          <w:sz w:val="18"/>
          <w:szCs w:val="18"/>
        </w:rPr>
        <w:t>Статья 3. ЦЕНА ДОГОВОРА, СРОКИ И ПОРЯДОК РАСЧЕТОВ</w:t>
      </w:r>
    </w:p>
    <w:p w:rsidR="009F60D4" w:rsidRPr="00E9458F" w:rsidRDefault="009F60D4" w:rsidP="009F60D4">
      <w:pPr>
        <w:ind w:left="284" w:hanging="284"/>
        <w:jc w:val="both"/>
        <w:rPr>
          <w:sz w:val="18"/>
          <w:szCs w:val="18"/>
        </w:rPr>
      </w:pPr>
    </w:p>
    <w:p w:rsidR="009F60D4" w:rsidRPr="00E9458F" w:rsidRDefault="009F60D4" w:rsidP="009F60D4">
      <w:pPr>
        <w:autoSpaceDE w:val="0"/>
        <w:autoSpaceDN w:val="0"/>
        <w:adjustRightInd w:val="0"/>
        <w:ind w:left="284" w:hanging="284"/>
        <w:jc w:val="both"/>
        <w:rPr>
          <w:sz w:val="18"/>
          <w:szCs w:val="18"/>
        </w:rPr>
      </w:pPr>
      <w:r w:rsidRPr="00E9458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sidRPr="00E9458F">
        <w:rPr>
          <w:b/>
          <w:sz w:val="18"/>
          <w:szCs w:val="18"/>
        </w:rPr>
        <w:t>____________</w:t>
      </w:r>
      <w:r w:rsidRPr="00E9458F">
        <w:rPr>
          <w:sz w:val="18"/>
          <w:szCs w:val="18"/>
        </w:rPr>
        <w:t xml:space="preserve"> (_________) рублей 00 копеек, НДС не облагается.</w:t>
      </w:r>
    </w:p>
    <w:p w:rsidR="009F60D4" w:rsidRPr="00E9458F" w:rsidRDefault="009F60D4" w:rsidP="009F60D4">
      <w:pPr>
        <w:pStyle w:val="31"/>
        <w:ind w:left="284" w:firstLine="425"/>
        <w:rPr>
          <w:sz w:val="18"/>
          <w:szCs w:val="18"/>
        </w:rPr>
      </w:pPr>
      <w:r w:rsidRPr="00E9458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E9458F" w:rsidRDefault="009F60D4" w:rsidP="009F60D4">
      <w:pPr>
        <w:pStyle w:val="31"/>
        <w:ind w:left="284" w:firstLine="425"/>
        <w:rPr>
          <w:sz w:val="18"/>
          <w:szCs w:val="18"/>
        </w:rPr>
      </w:pPr>
      <w:r w:rsidRPr="00E9458F">
        <w:rPr>
          <w:sz w:val="18"/>
          <w:szCs w:val="18"/>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E9458F">
        <w:rPr>
          <w:b/>
          <w:sz w:val="18"/>
          <w:szCs w:val="18"/>
        </w:rPr>
        <w:t>____________</w:t>
      </w:r>
      <w:r w:rsidRPr="00E9458F">
        <w:rPr>
          <w:sz w:val="18"/>
          <w:szCs w:val="18"/>
        </w:rPr>
        <w:t>(____________) рублей ___ копеек, НДС не облагается.</w:t>
      </w:r>
    </w:p>
    <w:p w:rsidR="009F60D4" w:rsidRPr="00E9458F" w:rsidRDefault="009F60D4" w:rsidP="009F60D4">
      <w:pPr>
        <w:pStyle w:val="31"/>
        <w:spacing w:before="120"/>
        <w:ind w:left="284" w:hanging="284"/>
        <w:rPr>
          <w:sz w:val="18"/>
          <w:szCs w:val="18"/>
        </w:rPr>
      </w:pPr>
      <w:r w:rsidRPr="00E9458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E9458F" w:rsidRDefault="009F60D4" w:rsidP="009F60D4">
      <w:pPr>
        <w:ind w:firstLine="540"/>
        <w:jc w:val="both"/>
        <w:rPr>
          <w:sz w:val="18"/>
          <w:szCs w:val="18"/>
        </w:rPr>
      </w:pPr>
      <w:r w:rsidRPr="00E9458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9458F">
        <w:rPr>
          <w:snapToGrid w:val="0"/>
          <w:sz w:val="18"/>
          <w:szCs w:val="18"/>
        </w:rPr>
        <w:t xml:space="preserve">75 % от Цены Договора </w:t>
      </w:r>
      <w:r w:rsidRPr="00E9458F">
        <w:rPr>
          <w:sz w:val="18"/>
          <w:szCs w:val="18"/>
        </w:rPr>
        <w:t>(Далее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9F60D4" w:rsidRPr="00E9458F" w:rsidRDefault="009F60D4" w:rsidP="009F60D4">
      <w:pPr>
        <w:ind w:firstLine="540"/>
        <w:jc w:val="both"/>
        <w:rPr>
          <w:sz w:val="18"/>
          <w:szCs w:val="18"/>
        </w:rPr>
      </w:pPr>
      <w:r w:rsidRPr="00E9458F">
        <w:rPr>
          <w:snapToGrid w:val="0"/>
          <w:sz w:val="18"/>
          <w:szCs w:val="18"/>
        </w:rPr>
        <w:t>и 25% от Цены Договора направляются на оплату услуг Застройщика, расходуются Застройщиком по своему</w:t>
      </w:r>
      <w:r w:rsidRPr="00E9458F">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9F60D4" w:rsidRPr="00E9458F" w:rsidRDefault="009F60D4" w:rsidP="009F60D4">
      <w:pPr>
        <w:autoSpaceDE w:val="0"/>
        <w:autoSpaceDN w:val="0"/>
        <w:adjustRightInd w:val="0"/>
        <w:ind w:firstLine="540"/>
        <w:jc w:val="both"/>
        <w:rPr>
          <w:sz w:val="18"/>
          <w:szCs w:val="18"/>
        </w:rPr>
      </w:pPr>
    </w:p>
    <w:p w:rsidR="009F60D4" w:rsidRPr="00E9458F" w:rsidRDefault="009F60D4" w:rsidP="009F60D4">
      <w:pPr>
        <w:autoSpaceDE w:val="0"/>
        <w:autoSpaceDN w:val="0"/>
        <w:adjustRightInd w:val="0"/>
        <w:ind w:firstLine="540"/>
        <w:jc w:val="both"/>
        <w:rPr>
          <w:sz w:val="18"/>
          <w:szCs w:val="18"/>
        </w:rPr>
      </w:pPr>
      <w:r w:rsidRPr="00E9458F">
        <w:rPr>
          <w:sz w:val="18"/>
          <w:szCs w:val="18"/>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E9458F" w:rsidRDefault="009F60D4" w:rsidP="009F60D4">
      <w:pPr>
        <w:autoSpaceDE w:val="0"/>
        <w:autoSpaceDN w:val="0"/>
        <w:adjustRightInd w:val="0"/>
        <w:ind w:firstLine="540"/>
        <w:jc w:val="both"/>
        <w:rPr>
          <w:sz w:val="18"/>
          <w:szCs w:val="18"/>
        </w:rPr>
      </w:pPr>
      <w:r w:rsidRPr="00E9458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E9458F" w:rsidRDefault="009F60D4" w:rsidP="009F60D4">
      <w:pPr>
        <w:pStyle w:val="31"/>
        <w:ind w:left="284" w:hanging="284"/>
        <w:rPr>
          <w:sz w:val="18"/>
          <w:szCs w:val="18"/>
        </w:rPr>
      </w:pPr>
      <w:r w:rsidRPr="00E9458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E9458F" w:rsidRDefault="009F60D4" w:rsidP="009F60D4">
      <w:pPr>
        <w:pStyle w:val="31"/>
        <w:ind w:left="284" w:firstLine="425"/>
        <w:rPr>
          <w:sz w:val="18"/>
          <w:szCs w:val="18"/>
        </w:rPr>
      </w:pPr>
      <w:r w:rsidRPr="00E9458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E9458F" w:rsidRDefault="009F60D4" w:rsidP="009F60D4">
      <w:pPr>
        <w:pStyle w:val="31"/>
        <w:spacing w:before="120"/>
        <w:ind w:left="284" w:hanging="284"/>
        <w:rPr>
          <w:sz w:val="18"/>
          <w:szCs w:val="18"/>
        </w:rPr>
      </w:pPr>
      <w:r w:rsidRPr="00E9458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E9458F" w:rsidRDefault="009F60D4" w:rsidP="009F60D4">
      <w:pPr>
        <w:pStyle w:val="31"/>
        <w:spacing w:before="120"/>
        <w:ind w:left="284" w:hanging="284"/>
        <w:rPr>
          <w:sz w:val="18"/>
          <w:szCs w:val="18"/>
        </w:rPr>
      </w:pPr>
      <w:r w:rsidRPr="00E9458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E9458F" w:rsidRDefault="009F60D4" w:rsidP="009F60D4">
      <w:pPr>
        <w:pStyle w:val="31"/>
        <w:spacing w:before="120"/>
        <w:ind w:left="284" w:hanging="284"/>
        <w:rPr>
          <w:sz w:val="18"/>
          <w:szCs w:val="18"/>
        </w:rPr>
      </w:pPr>
      <w:r w:rsidRPr="00E9458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E9458F" w:rsidRDefault="009F60D4" w:rsidP="009F60D4">
      <w:pPr>
        <w:pStyle w:val="31"/>
        <w:spacing w:before="120"/>
        <w:ind w:left="284" w:hanging="284"/>
        <w:rPr>
          <w:sz w:val="18"/>
          <w:szCs w:val="18"/>
        </w:rPr>
      </w:pPr>
      <w:r w:rsidRPr="00E9458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E9458F" w:rsidRDefault="009F60D4" w:rsidP="009F60D4">
      <w:pPr>
        <w:pStyle w:val="31"/>
        <w:spacing w:before="120"/>
        <w:ind w:left="284" w:hanging="284"/>
        <w:rPr>
          <w:sz w:val="18"/>
          <w:szCs w:val="18"/>
        </w:rPr>
      </w:pPr>
      <w:r w:rsidRPr="00E9458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E9458F" w:rsidRDefault="009F60D4" w:rsidP="009F60D4">
      <w:pPr>
        <w:pStyle w:val="31"/>
        <w:spacing w:before="120"/>
        <w:ind w:left="284" w:hanging="284"/>
        <w:rPr>
          <w:sz w:val="18"/>
          <w:szCs w:val="18"/>
        </w:rPr>
      </w:pPr>
      <w:r w:rsidRPr="00E9458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E9458F" w:rsidRDefault="009F60D4" w:rsidP="002C70E5">
      <w:pPr>
        <w:pStyle w:val="31"/>
        <w:spacing w:before="12"/>
        <w:ind w:left="284" w:hanging="284"/>
        <w:rPr>
          <w:sz w:val="18"/>
          <w:szCs w:val="18"/>
        </w:rPr>
      </w:pPr>
      <w:r w:rsidRPr="00E9458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E9458F" w:rsidRDefault="009F60D4" w:rsidP="002C70E5">
      <w:pPr>
        <w:pStyle w:val="a5"/>
        <w:spacing w:before="12"/>
        <w:ind w:left="284" w:hanging="284"/>
        <w:rPr>
          <w:rFonts w:ascii="Times New Roman" w:hAnsi="Times New Roman"/>
          <w:sz w:val="18"/>
          <w:szCs w:val="18"/>
        </w:rPr>
      </w:pPr>
      <w:r w:rsidRPr="00E9458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sidRPr="00E9458F">
        <w:rPr>
          <w:rFonts w:ascii="Times New Roman" w:hAnsi="Times New Roman"/>
          <w:sz w:val="18"/>
          <w:szCs w:val="18"/>
        </w:rPr>
        <w:t>, фраза "НДС не облагается"</w:t>
      </w:r>
      <w:r w:rsidRPr="00E9458F">
        <w:rPr>
          <w:rFonts w:ascii="Times New Roman" w:hAnsi="Times New Roman"/>
          <w:sz w:val="18"/>
          <w:szCs w:val="18"/>
        </w:rPr>
        <w:t xml:space="preserve">). В </w:t>
      </w:r>
      <w:r w:rsidRPr="00E9458F">
        <w:rPr>
          <w:rFonts w:ascii="Times New Roman" w:hAnsi="Times New Roman"/>
          <w:sz w:val="18"/>
          <w:szCs w:val="18"/>
        </w:rPr>
        <w:lastRenderedPageBreak/>
        <w:t>случае ненадлежащего оформления платежного документа денежные средства не будут зачтены в счет исполнения настоящего Договора.</w:t>
      </w:r>
    </w:p>
    <w:p w:rsidR="009F60D4" w:rsidRPr="00E9458F" w:rsidRDefault="009F60D4" w:rsidP="002C70E5">
      <w:pPr>
        <w:spacing w:before="12"/>
        <w:ind w:left="284" w:hanging="284"/>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3"/>
        <w:rPr>
          <w:bCs w:val="0"/>
          <w:sz w:val="18"/>
          <w:szCs w:val="18"/>
        </w:rPr>
      </w:pPr>
      <w:r w:rsidRPr="00E9458F">
        <w:rPr>
          <w:bCs w:val="0"/>
          <w:sz w:val="18"/>
          <w:szCs w:val="18"/>
        </w:rPr>
        <w:t>Статья 4. ГАРАНТИИ КАЧЕСТВА</w:t>
      </w:r>
    </w:p>
    <w:p w:rsidR="009F60D4" w:rsidRPr="00E9458F" w:rsidRDefault="009F60D4" w:rsidP="009F60D4">
      <w:pPr>
        <w:ind w:left="284" w:hanging="284"/>
        <w:jc w:val="both"/>
        <w:rPr>
          <w:sz w:val="18"/>
          <w:szCs w:val="18"/>
        </w:rPr>
      </w:pPr>
    </w:p>
    <w:p w:rsidR="009F60D4" w:rsidRPr="00E9458F" w:rsidRDefault="009F60D4" w:rsidP="009F60D4">
      <w:pPr>
        <w:ind w:left="284" w:hanging="284"/>
        <w:jc w:val="both"/>
        <w:rPr>
          <w:sz w:val="18"/>
          <w:szCs w:val="18"/>
        </w:rPr>
      </w:pPr>
      <w:r w:rsidRPr="00E9458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E9458F" w:rsidRDefault="009F60D4" w:rsidP="009F60D4">
      <w:pPr>
        <w:spacing w:before="120"/>
        <w:ind w:left="284" w:hanging="284"/>
        <w:jc w:val="both"/>
        <w:rPr>
          <w:sz w:val="18"/>
          <w:szCs w:val="18"/>
        </w:rPr>
      </w:pPr>
      <w:r w:rsidRPr="00E9458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E9458F" w:rsidRDefault="009F60D4" w:rsidP="009F60D4">
      <w:pPr>
        <w:spacing w:before="120"/>
        <w:ind w:left="284" w:hanging="284"/>
        <w:jc w:val="both"/>
        <w:rPr>
          <w:sz w:val="18"/>
          <w:szCs w:val="18"/>
        </w:rPr>
      </w:pPr>
      <w:r w:rsidRPr="00E9458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Pr="00E9458F" w:rsidRDefault="009F60D4" w:rsidP="009F60D4">
      <w:pPr>
        <w:spacing w:before="120"/>
        <w:ind w:left="284" w:hanging="284"/>
        <w:jc w:val="both"/>
        <w:rPr>
          <w:rFonts w:eastAsiaTheme="minorHAnsi"/>
          <w:sz w:val="18"/>
          <w:szCs w:val="18"/>
          <w:lang w:eastAsia="en-US"/>
        </w:rPr>
      </w:pPr>
      <w:r w:rsidRPr="00E9458F">
        <w:rPr>
          <w:sz w:val="18"/>
          <w:szCs w:val="18"/>
        </w:rPr>
        <w:t xml:space="preserve">4.3. </w:t>
      </w:r>
      <w:r w:rsidRPr="00E9458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E9458F" w:rsidRDefault="009F60D4" w:rsidP="009F60D4">
      <w:pPr>
        <w:spacing w:before="120"/>
        <w:ind w:left="284" w:hanging="284"/>
        <w:jc w:val="both"/>
        <w:rPr>
          <w:rFonts w:eastAsiaTheme="minorHAnsi"/>
          <w:sz w:val="18"/>
          <w:szCs w:val="18"/>
          <w:lang w:eastAsia="en-US"/>
        </w:rPr>
      </w:pPr>
    </w:p>
    <w:p w:rsidR="009F60D4" w:rsidRPr="00E9458F" w:rsidRDefault="009F60D4" w:rsidP="009F60D4">
      <w:pPr>
        <w:pStyle w:val="1"/>
        <w:ind w:firstLine="0"/>
        <w:rPr>
          <w:rFonts w:ascii="Times New Roman" w:hAnsi="Times New Roman"/>
          <w:caps w:val="0"/>
          <w:sz w:val="18"/>
          <w:szCs w:val="18"/>
        </w:rPr>
      </w:pPr>
      <w:r w:rsidRPr="00E9458F">
        <w:rPr>
          <w:rFonts w:ascii="Times New Roman" w:hAnsi="Times New Roman"/>
          <w:caps w:val="0"/>
          <w:sz w:val="18"/>
          <w:szCs w:val="18"/>
        </w:rPr>
        <w:t>Статья 5. ПРАВА И ОБЯЗАННОСТИ СТОРОН</w:t>
      </w:r>
    </w:p>
    <w:p w:rsidR="009F60D4" w:rsidRPr="00E9458F" w:rsidRDefault="009F60D4" w:rsidP="009F60D4">
      <w:pPr>
        <w:ind w:firstLine="851"/>
        <w:jc w:val="center"/>
        <w:rPr>
          <w:sz w:val="18"/>
          <w:szCs w:val="18"/>
        </w:rPr>
      </w:pPr>
    </w:p>
    <w:p w:rsidR="009F60D4" w:rsidRPr="00E9458F" w:rsidRDefault="009F60D4" w:rsidP="009F60D4">
      <w:pPr>
        <w:widowControl w:val="0"/>
        <w:spacing w:line="260" w:lineRule="exact"/>
        <w:jc w:val="both"/>
        <w:rPr>
          <w:sz w:val="18"/>
          <w:szCs w:val="18"/>
        </w:rPr>
      </w:pPr>
      <w:r w:rsidRPr="00E9458F">
        <w:rPr>
          <w:sz w:val="18"/>
          <w:szCs w:val="18"/>
        </w:rPr>
        <w:t>5.1. Застройщик обязан:</w:t>
      </w:r>
    </w:p>
    <w:p w:rsidR="009F60D4" w:rsidRPr="00E9458F" w:rsidRDefault="009F60D4" w:rsidP="009F60D4">
      <w:pPr>
        <w:ind w:left="993" w:hanging="284"/>
        <w:jc w:val="both"/>
        <w:rPr>
          <w:sz w:val="18"/>
          <w:szCs w:val="18"/>
        </w:rPr>
      </w:pPr>
      <w:r w:rsidRPr="00E9458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Квартиры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E9458F" w:rsidRDefault="009F60D4" w:rsidP="009F60D4">
      <w:pPr>
        <w:ind w:left="993" w:hanging="284"/>
        <w:jc w:val="both"/>
        <w:rPr>
          <w:sz w:val="18"/>
          <w:szCs w:val="18"/>
        </w:rPr>
      </w:pPr>
      <w:r w:rsidRPr="00E9458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E9458F" w:rsidRDefault="009F60D4" w:rsidP="009F60D4">
      <w:pPr>
        <w:ind w:left="993" w:hanging="284"/>
        <w:jc w:val="both"/>
        <w:rPr>
          <w:sz w:val="18"/>
          <w:szCs w:val="18"/>
        </w:rPr>
      </w:pPr>
      <w:r w:rsidRPr="00E9458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E9458F" w:rsidRDefault="009F60D4" w:rsidP="009F60D4">
      <w:pPr>
        <w:ind w:left="993" w:hanging="284"/>
        <w:jc w:val="both"/>
        <w:rPr>
          <w:rFonts w:eastAsiaTheme="minorHAnsi"/>
          <w:sz w:val="18"/>
          <w:szCs w:val="18"/>
          <w:lang w:eastAsia="en-US"/>
        </w:rPr>
      </w:pPr>
      <w:r w:rsidRPr="00E9458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E9458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E9458F" w:rsidRDefault="009F60D4" w:rsidP="009F60D4">
      <w:pPr>
        <w:ind w:left="993" w:hanging="284"/>
        <w:jc w:val="both"/>
        <w:rPr>
          <w:sz w:val="18"/>
          <w:szCs w:val="18"/>
        </w:rPr>
      </w:pPr>
      <w:r w:rsidRPr="00E9458F">
        <w:rPr>
          <w:sz w:val="18"/>
          <w:szCs w:val="18"/>
        </w:rPr>
        <w:t>5.1.5. Обеспечить качество Квартиры в соответствии с пунктом 4.1. Договора.</w:t>
      </w:r>
    </w:p>
    <w:p w:rsidR="009F60D4" w:rsidRPr="00E9458F" w:rsidRDefault="009F60D4" w:rsidP="009F60D4">
      <w:pPr>
        <w:ind w:left="993" w:hanging="284"/>
        <w:jc w:val="both"/>
        <w:rPr>
          <w:sz w:val="18"/>
          <w:szCs w:val="18"/>
        </w:rPr>
      </w:pPr>
      <w:r w:rsidRPr="00E9458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E9458F" w:rsidRDefault="009F60D4" w:rsidP="009F60D4">
      <w:pPr>
        <w:ind w:left="993" w:hanging="284"/>
        <w:jc w:val="both"/>
        <w:rPr>
          <w:sz w:val="18"/>
          <w:szCs w:val="18"/>
        </w:rPr>
      </w:pPr>
      <w:r w:rsidRPr="00E9458F">
        <w:rPr>
          <w:sz w:val="18"/>
          <w:szCs w:val="18"/>
        </w:rPr>
        <w:t>5.1.7. Осуществлять целевое использование денежных средств, уплачиваемых Дольщиком по Договору.</w:t>
      </w:r>
    </w:p>
    <w:p w:rsidR="009F60D4" w:rsidRPr="00E9458F" w:rsidRDefault="009F60D4" w:rsidP="009F60D4">
      <w:pPr>
        <w:ind w:left="993" w:hanging="284"/>
        <w:jc w:val="both"/>
        <w:rPr>
          <w:sz w:val="18"/>
          <w:szCs w:val="18"/>
        </w:rPr>
      </w:pPr>
      <w:r w:rsidRPr="00E9458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E9458F" w:rsidRDefault="009F60D4" w:rsidP="009F60D4">
      <w:pPr>
        <w:ind w:left="993" w:hanging="284"/>
        <w:jc w:val="both"/>
        <w:rPr>
          <w:sz w:val="18"/>
          <w:szCs w:val="18"/>
        </w:rPr>
      </w:pPr>
      <w:r w:rsidRPr="00E9458F">
        <w:rPr>
          <w:sz w:val="18"/>
          <w:szCs w:val="18"/>
        </w:rPr>
        <w:t xml:space="preserve">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w:t>
      </w:r>
      <w:r w:rsidRPr="00E9458F">
        <w:rPr>
          <w:sz w:val="18"/>
          <w:szCs w:val="18"/>
        </w:rPr>
        <w:lastRenderedPageBreak/>
        <w:t>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E9458F" w:rsidRDefault="009F60D4" w:rsidP="009F60D4">
      <w:pPr>
        <w:ind w:left="993" w:firstLine="425"/>
        <w:jc w:val="both"/>
        <w:rPr>
          <w:sz w:val="18"/>
          <w:szCs w:val="18"/>
        </w:rPr>
      </w:pPr>
      <w:r w:rsidRPr="00E9458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E9458F" w:rsidRDefault="009F60D4" w:rsidP="009F60D4">
      <w:pPr>
        <w:ind w:left="993" w:firstLine="425"/>
        <w:jc w:val="both"/>
        <w:rPr>
          <w:sz w:val="18"/>
          <w:szCs w:val="18"/>
        </w:rPr>
      </w:pPr>
      <w:r w:rsidRPr="00E9458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E9458F" w:rsidRDefault="009F60D4" w:rsidP="009F60D4">
      <w:pPr>
        <w:spacing w:before="120"/>
        <w:ind w:left="284" w:hanging="284"/>
        <w:jc w:val="both"/>
        <w:rPr>
          <w:sz w:val="18"/>
          <w:szCs w:val="18"/>
        </w:rPr>
      </w:pPr>
      <w:r w:rsidRPr="00E9458F">
        <w:rPr>
          <w:sz w:val="18"/>
          <w:szCs w:val="18"/>
        </w:rPr>
        <w:t>5.2. Застройщик вправе:</w:t>
      </w:r>
    </w:p>
    <w:p w:rsidR="009F60D4" w:rsidRPr="00E9458F" w:rsidRDefault="009F60D4" w:rsidP="009F60D4">
      <w:pPr>
        <w:ind w:left="993" w:hanging="284"/>
        <w:jc w:val="both"/>
        <w:rPr>
          <w:sz w:val="18"/>
          <w:szCs w:val="18"/>
        </w:rPr>
      </w:pPr>
      <w:r w:rsidRPr="00E9458F">
        <w:rPr>
          <w:sz w:val="18"/>
          <w:szCs w:val="18"/>
        </w:rPr>
        <w:t>5.2.1. В одностороннем порядке отказаться от передачи Квартиры Дольщику в соответствии с пунктом 2.11. Договора.</w:t>
      </w:r>
    </w:p>
    <w:p w:rsidR="009F60D4" w:rsidRPr="00E9458F" w:rsidRDefault="009F60D4" w:rsidP="009F60D4">
      <w:pPr>
        <w:ind w:left="993" w:hanging="284"/>
        <w:jc w:val="both"/>
        <w:rPr>
          <w:sz w:val="18"/>
          <w:szCs w:val="18"/>
        </w:rPr>
      </w:pPr>
      <w:r w:rsidRPr="00E9458F">
        <w:rPr>
          <w:sz w:val="18"/>
          <w:szCs w:val="18"/>
        </w:rPr>
        <w:t>5.2.2. Составить односторонний Передаточный акт на Квартиру в случаях, указанных в пункте 2.12. Договора.</w:t>
      </w:r>
    </w:p>
    <w:p w:rsidR="009F60D4" w:rsidRPr="00E9458F" w:rsidRDefault="009F60D4" w:rsidP="009F60D4">
      <w:pPr>
        <w:ind w:left="993" w:hanging="284"/>
        <w:jc w:val="both"/>
        <w:rPr>
          <w:sz w:val="18"/>
          <w:szCs w:val="18"/>
        </w:rPr>
      </w:pPr>
      <w:r w:rsidRPr="00E9458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E9458F" w:rsidRDefault="009F60D4" w:rsidP="009F60D4">
      <w:pPr>
        <w:autoSpaceDE w:val="0"/>
        <w:autoSpaceDN w:val="0"/>
        <w:adjustRightInd w:val="0"/>
        <w:ind w:left="993" w:firstLine="425"/>
        <w:jc w:val="both"/>
        <w:rPr>
          <w:sz w:val="18"/>
          <w:szCs w:val="18"/>
        </w:rPr>
      </w:pPr>
      <w:r w:rsidRPr="00E9458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E9458F" w:rsidRDefault="009F60D4" w:rsidP="009F60D4">
      <w:pPr>
        <w:autoSpaceDE w:val="0"/>
        <w:autoSpaceDN w:val="0"/>
        <w:adjustRightInd w:val="0"/>
        <w:ind w:left="993" w:firstLine="425"/>
        <w:jc w:val="both"/>
        <w:rPr>
          <w:sz w:val="18"/>
          <w:szCs w:val="18"/>
        </w:rPr>
      </w:pPr>
      <w:r w:rsidRPr="00E9458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E9458F" w:rsidRDefault="009F60D4" w:rsidP="009F60D4">
      <w:pPr>
        <w:ind w:left="993" w:hanging="284"/>
        <w:jc w:val="both"/>
        <w:rPr>
          <w:sz w:val="18"/>
          <w:szCs w:val="18"/>
        </w:rPr>
      </w:pPr>
      <w:r w:rsidRPr="00E9458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E9458F" w:rsidRDefault="009F60D4" w:rsidP="009F60D4">
      <w:pPr>
        <w:ind w:left="993" w:hanging="284"/>
        <w:jc w:val="both"/>
        <w:rPr>
          <w:sz w:val="18"/>
          <w:szCs w:val="18"/>
        </w:rPr>
      </w:pPr>
      <w:r w:rsidRPr="00E9458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E9458F" w:rsidRDefault="009F60D4" w:rsidP="009F60D4">
      <w:pPr>
        <w:ind w:left="993" w:hanging="284"/>
        <w:jc w:val="both"/>
        <w:rPr>
          <w:sz w:val="18"/>
          <w:szCs w:val="18"/>
        </w:rPr>
      </w:pPr>
      <w:r w:rsidRPr="00E9458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E9458F" w:rsidRDefault="009F60D4" w:rsidP="009F60D4">
      <w:pPr>
        <w:ind w:left="993" w:hanging="284"/>
        <w:jc w:val="both"/>
        <w:rPr>
          <w:sz w:val="18"/>
          <w:szCs w:val="18"/>
        </w:rPr>
      </w:pPr>
      <w:r w:rsidRPr="00E9458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E9458F" w:rsidRDefault="009F60D4" w:rsidP="009F60D4">
      <w:pPr>
        <w:ind w:left="284" w:hanging="284"/>
        <w:jc w:val="both"/>
        <w:rPr>
          <w:sz w:val="18"/>
          <w:szCs w:val="18"/>
        </w:rPr>
      </w:pPr>
      <w:r w:rsidRPr="00E9458F">
        <w:rPr>
          <w:sz w:val="18"/>
          <w:szCs w:val="18"/>
        </w:rPr>
        <w:t>5.3. Дольщик обязан:</w:t>
      </w:r>
    </w:p>
    <w:p w:rsidR="009F60D4" w:rsidRPr="00E9458F" w:rsidRDefault="009F60D4" w:rsidP="009F60D4">
      <w:pPr>
        <w:ind w:left="993" w:hanging="284"/>
        <w:jc w:val="both"/>
        <w:rPr>
          <w:sz w:val="18"/>
          <w:szCs w:val="18"/>
        </w:rPr>
      </w:pPr>
      <w:r w:rsidRPr="00E9458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E9458F" w:rsidRDefault="009F60D4" w:rsidP="009F60D4">
      <w:pPr>
        <w:ind w:left="993" w:hanging="284"/>
        <w:jc w:val="both"/>
        <w:rPr>
          <w:sz w:val="18"/>
          <w:szCs w:val="18"/>
        </w:rPr>
      </w:pPr>
      <w:r w:rsidRPr="00E9458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E9458F" w:rsidRDefault="009F60D4" w:rsidP="009F60D4">
      <w:pPr>
        <w:ind w:left="993" w:hanging="284"/>
        <w:jc w:val="both"/>
        <w:rPr>
          <w:sz w:val="18"/>
          <w:szCs w:val="18"/>
        </w:rPr>
      </w:pPr>
      <w:r w:rsidRPr="00E9458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E9458F" w:rsidRDefault="009F60D4" w:rsidP="009F60D4">
      <w:pPr>
        <w:ind w:left="993" w:hanging="284"/>
        <w:jc w:val="both"/>
        <w:rPr>
          <w:sz w:val="18"/>
          <w:szCs w:val="18"/>
        </w:rPr>
      </w:pPr>
      <w:r w:rsidRPr="00E9458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E9458F" w:rsidRDefault="009F60D4" w:rsidP="009F60D4">
      <w:pPr>
        <w:ind w:left="993" w:hanging="284"/>
        <w:jc w:val="both"/>
        <w:rPr>
          <w:sz w:val="18"/>
          <w:szCs w:val="18"/>
        </w:rPr>
      </w:pPr>
      <w:r w:rsidRPr="00E9458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E9458F" w:rsidRDefault="009F60D4" w:rsidP="009F60D4">
      <w:pPr>
        <w:ind w:left="993" w:hanging="284"/>
        <w:jc w:val="both"/>
        <w:rPr>
          <w:sz w:val="18"/>
          <w:szCs w:val="18"/>
        </w:rPr>
      </w:pPr>
      <w:r w:rsidRPr="00E9458F">
        <w:rPr>
          <w:sz w:val="18"/>
          <w:szCs w:val="18"/>
        </w:rPr>
        <w:t>5.3.6. Использовать Квартиру в соответствии с ее назначением.</w:t>
      </w:r>
    </w:p>
    <w:p w:rsidR="009F60D4" w:rsidRPr="00E9458F" w:rsidRDefault="009F60D4" w:rsidP="009F60D4">
      <w:pPr>
        <w:ind w:left="993" w:hanging="284"/>
        <w:jc w:val="both"/>
        <w:rPr>
          <w:sz w:val="18"/>
          <w:szCs w:val="18"/>
        </w:rPr>
      </w:pPr>
      <w:r w:rsidRPr="00E9458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E9458F" w:rsidRDefault="009F60D4" w:rsidP="009F60D4">
      <w:pPr>
        <w:ind w:left="993" w:hanging="284"/>
        <w:jc w:val="both"/>
        <w:rPr>
          <w:sz w:val="18"/>
          <w:szCs w:val="18"/>
        </w:rPr>
      </w:pPr>
      <w:r w:rsidRPr="00E9458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E9458F" w:rsidRDefault="009F60D4" w:rsidP="009F60D4">
      <w:pPr>
        <w:ind w:left="993" w:hanging="284"/>
        <w:jc w:val="both"/>
        <w:rPr>
          <w:sz w:val="18"/>
          <w:szCs w:val="18"/>
        </w:rPr>
      </w:pPr>
      <w:r w:rsidRPr="00E9458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E9458F" w:rsidRDefault="009F60D4" w:rsidP="009F60D4">
      <w:pPr>
        <w:ind w:left="993" w:hanging="284"/>
        <w:jc w:val="both"/>
        <w:rPr>
          <w:sz w:val="18"/>
          <w:szCs w:val="18"/>
        </w:rPr>
      </w:pPr>
      <w:r w:rsidRPr="00E9458F">
        <w:rPr>
          <w:sz w:val="18"/>
          <w:szCs w:val="18"/>
        </w:rPr>
        <w:t>5.3.10. Одновременно с подписанием настоящего Договора:</w:t>
      </w:r>
    </w:p>
    <w:p w:rsidR="009F60D4" w:rsidRPr="00E9458F" w:rsidRDefault="009F60D4" w:rsidP="009F60D4">
      <w:pPr>
        <w:numPr>
          <w:ilvl w:val="1"/>
          <w:numId w:val="6"/>
        </w:numPr>
        <w:jc w:val="both"/>
        <w:rPr>
          <w:sz w:val="18"/>
          <w:szCs w:val="18"/>
        </w:rPr>
      </w:pPr>
      <w:r w:rsidRPr="00E9458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E9458F" w:rsidRDefault="009F60D4" w:rsidP="009F60D4">
      <w:pPr>
        <w:numPr>
          <w:ilvl w:val="1"/>
          <w:numId w:val="6"/>
        </w:numPr>
        <w:jc w:val="both"/>
        <w:rPr>
          <w:sz w:val="18"/>
          <w:szCs w:val="18"/>
        </w:rPr>
      </w:pPr>
      <w:r w:rsidRPr="00E9458F">
        <w:rPr>
          <w:sz w:val="18"/>
          <w:szCs w:val="18"/>
        </w:rPr>
        <w:t>предоставить документы, необходимые для государственной регистрации Договора.</w:t>
      </w:r>
    </w:p>
    <w:p w:rsidR="009F60D4" w:rsidRPr="00E9458F" w:rsidRDefault="009F60D4" w:rsidP="009F60D4">
      <w:pPr>
        <w:pStyle w:val="ab"/>
        <w:widowControl w:val="0"/>
        <w:ind w:firstLine="709"/>
        <w:jc w:val="both"/>
        <w:rPr>
          <w:sz w:val="18"/>
          <w:szCs w:val="18"/>
        </w:rPr>
      </w:pPr>
      <w:r w:rsidRPr="00E9458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E9458F" w:rsidRDefault="009F60D4" w:rsidP="009F60D4">
      <w:pPr>
        <w:pStyle w:val="ab"/>
        <w:widowControl w:val="0"/>
        <w:ind w:firstLine="709"/>
        <w:jc w:val="both"/>
        <w:rPr>
          <w:sz w:val="18"/>
          <w:szCs w:val="18"/>
        </w:rPr>
      </w:pPr>
      <w:r w:rsidRPr="00E9458F">
        <w:rPr>
          <w:sz w:val="18"/>
          <w:szCs w:val="18"/>
        </w:rPr>
        <w:t>5.3.12. В случае уступки права требования по настоящему Договору, в течение 3 (Трех) рабочих дней с момента государственной регистрации  уступки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9F60D4" w:rsidRPr="00E9458F" w:rsidRDefault="009F60D4" w:rsidP="009F60D4">
      <w:pPr>
        <w:jc w:val="both"/>
        <w:rPr>
          <w:color w:val="1F497D"/>
          <w:sz w:val="18"/>
          <w:szCs w:val="18"/>
        </w:rPr>
      </w:pPr>
      <w:r w:rsidRPr="00E9458F">
        <w:rPr>
          <w:sz w:val="18"/>
          <w:szCs w:val="18"/>
        </w:rPr>
        <w:t>5.3.13. Ознакомиться с</w:t>
      </w:r>
      <w:r w:rsidRPr="00E9458F">
        <w:rPr>
          <w:color w:val="000000"/>
          <w:sz w:val="18"/>
          <w:szCs w:val="18"/>
        </w:rPr>
        <w:t>о сведениями о Страховщике (п.6.1.2. Договора)</w:t>
      </w:r>
      <w:r w:rsidRPr="00E9458F">
        <w:rPr>
          <w:sz w:val="18"/>
          <w:szCs w:val="18"/>
        </w:rPr>
        <w:t xml:space="preserve"> </w:t>
      </w:r>
      <w:r w:rsidRPr="00E9458F">
        <w:rPr>
          <w:color w:val="000000"/>
          <w:sz w:val="18"/>
          <w:szCs w:val="18"/>
        </w:rPr>
        <w:t xml:space="preserve"> и утвержденными им </w:t>
      </w:r>
      <w:r w:rsidR="0024079A" w:rsidRPr="00E9458F">
        <w:rPr>
          <w:color w:val="000000"/>
          <w:sz w:val="18"/>
          <w:szCs w:val="18"/>
        </w:rPr>
        <w:t>"</w:t>
      </w:r>
      <w:r w:rsidRPr="00E9458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E9458F">
        <w:rPr>
          <w:color w:val="000000"/>
          <w:sz w:val="18"/>
          <w:szCs w:val="18"/>
        </w:rPr>
        <w:t xml:space="preserve"> №2"</w:t>
      </w:r>
      <w:r w:rsidRPr="00E9458F">
        <w:rPr>
          <w:sz w:val="18"/>
          <w:szCs w:val="18"/>
        </w:rPr>
        <w:t xml:space="preserve">, утвержденными Приказом </w:t>
      </w:r>
      <w:r w:rsidR="0024079A" w:rsidRPr="00E9458F">
        <w:rPr>
          <w:sz w:val="18"/>
          <w:szCs w:val="18"/>
        </w:rPr>
        <w:t xml:space="preserve">Страховщика </w:t>
      </w:r>
      <w:r w:rsidRPr="00E9458F">
        <w:rPr>
          <w:sz w:val="18"/>
          <w:szCs w:val="18"/>
        </w:rPr>
        <w:t>№</w:t>
      </w:r>
      <w:r w:rsidR="0024079A" w:rsidRPr="00E9458F">
        <w:rPr>
          <w:sz w:val="18"/>
          <w:szCs w:val="18"/>
        </w:rPr>
        <w:t xml:space="preserve">23 от </w:t>
      </w:r>
      <w:r w:rsidR="0024079A" w:rsidRPr="00E9458F">
        <w:rPr>
          <w:sz w:val="18"/>
          <w:szCs w:val="18"/>
        </w:rPr>
        <w:lastRenderedPageBreak/>
        <w:t>29.03</w:t>
      </w:r>
      <w:r w:rsidRPr="00E9458F">
        <w:rPr>
          <w:sz w:val="18"/>
          <w:szCs w:val="18"/>
        </w:rPr>
        <w:t>.201</w:t>
      </w:r>
      <w:r w:rsidR="0024079A" w:rsidRPr="00E9458F">
        <w:rPr>
          <w:sz w:val="18"/>
          <w:szCs w:val="18"/>
        </w:rPr>
        <w:t>7</w:t>
      </w:r>
      <w:r w:rsidRPr="00E9458F">
        <w:rPr>
          <w:sz w:val="18"/>
          <w:szCs w:val="18"/>
        </w:rPr>
        <w:t xml:space="preserve">г., а также последующими изменениями и дополнениями указанных Правил, размещаемыми Страховщиком в сети «Интернет» на сайте Страховщика по адресу: </w:t>
      </w:r>
      <w:hyperlink r:id="rId9" w:history="1">
        <w:r w:rsidR="0024079A" w:rsidRPr="00E9458F">
          <w:rPr>
            <w:rStyle w:val="ae"/>
            <w:sz w:val="18"/>
            <w:szCs w:val="18"/>
            <w:lang w:val="en-US"/>
          </w:rPr>
          <w:t>www</w:t>
        </w:r>
        <w:r w:rsidR="0024079A" w:rsidRPr="00E9458F">
          <w:rPr>
            <w:rStyle w:val="ae"/>
            <w:sz w:val="18"/>
            <w:szCs w:val="18"/>
          </w:rPr>
          <w:t>.prominstrah.ru</w:t>
        </w:r>
      </w:hyperlink>
      <w:r w:rsidR="0024079A" w:rsidRPr="00E9458F">
        <w:rPr>
          <w:sz w:val="18"/>
          <w:szCs w:val="18"/>
        </w:rPr>
        <w:t>.</w:t>
      </w:r>
    </w:p>
    <w:p w:rsidR="009F60D4" w:rsidRPr="00E9458F" w:rsidRDefault="009F60D4" w:rsidP="009F60D4">
      <w:pPr>
        <w:spacing w:before="120"/>
        <w:ind w:left="284" w:hanging="284"/>
        <w:jc w:val="both"/>
        <w:rPr>
          <w:sz w:val="18"/>
          <w:szCs w:val="18"/>
        </w:rPr>
      </w:pPr>
      <w:r w:rsidRPr="00E9458F">
        <w:rPr>
          <w:sz w:val="18"/>
          <w:szCs w:val="18"/>
        </w:rPr>
        <w:t>5.4. Дольщик имеет право:</w:t>
      </w:r>
    </w:p>
    <w:p w:rsidR="009F60D4" w:rsidRPr="00E9458F" w:rsidRDefault="009F60D4" w:rsidP="009F60D4">
      <w:pPr>
        <w:ind w:left="993" w:hanging="284"/>
        <w:jc w:val="both"/>
        <w:rPr>
          <w:sz w:val="18"/>
          <w:szCs w:val="18"/>
        </w:rPr>
      </w:pPr>
      <w:r w:rsidRPr="00E9458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E9458F" w:rsidRDefault="009F60D4" w:rsidP="009F60D4">
      <w:pPr>
        <w:ind w:left="993" w:hanging="284"/>
        <w:jc w:val="both"/>
        <w:rPr>
          <w:sz w:val="18"/>
          <w:szCs w:val="18"/>
        </w:rPr>
      </w:pPr>
      <w:r w:rsidRPr="00E9458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E9458F" w:rsidRDefault="009F60D4" w:rsidP="009F60D4">
      <w:pPr>
        <w:ind w:left="993" w:hanging="284"/>
        <w:jc w:val="both"/>
        <w:rPr>
          <w:sz w:val="18"/>
          <w:szCs w:val="18"/>
        </w:rPr>
      </w:pPr>
      <w:r w:rsidRPr="00E9458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E9458F" w:rsidRDefault="009F60D4" w:rsidP="009F60D4">
      <w:pPr>
        <w:ind w:left="993" w:hanging="284"/>
        <w:jc w:val="both"/>
        <w:rPr>
          <w:sz w:val="18"/>
          <w:szCs w:val="18"/>
        </w:rPr>
      </w:pPr>
      <w:r w:rsidRPr="00E9458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E9458F" w:rsidRDefault="009F60D4" w:rsidP="009F60D4">
      <w:pPr>
        <w:spacing w:before="100" w:beforeAutospacing="1"/>
        <w:ind w:left="284" w:hanging="284"/>
        <w:jc w:val="both"/>
        <w:rPr>
          <w:sz w:val="18"/>
          <w:szCs w:val="18"/>
        </w:rPr>
      </w:pPr>
      <w:r w:rsidRPr="00E9458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E9458F" w:rsidRDefault="009F60D4" w:rsidP="009F60D4">
      <w:pPr>
        <w:ind w:left="284" w:hanging="284"/>
        <w:jc w:val="both"/>
        <w:rPr>
          <w:sz w:val="18"/>
          <w:szCs w:val="18"/>
        </w:rPr>
      </w:pPr>
      <w:r w:rsidRPr="00E9458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E9458F" w:rsidRDefault="009F60D4" w:rsidP="009F60D4">
      <w:pPr>
        <w:ind w:left="284" w:hanging="284"/>
        <w:jc w:val="both"/>
        <w:rPr>
          <w:sz w:val="18"/>
          <w:szCs w:val="18"/>
        </w:rPr>
      </w:pPr>
      <w:r w:rsidRPr="00E9458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E9458F" w:rsidRDefault="009F60D4" w:rsidP="009F60D4">
      <w:pPr>
        <w:ind w:left="284" w:hanging="284"/>
        <w:jc w:val="both"/>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4"/>
        <w:rPr>
          <w:sz w:val="18"/>
          <w:szCs w:val="18"/>
        </w:rPr>
      </w:pPr>
      <w:r w:rsidRPr="00E9458F">
        <w:rPr>
          <w:sz w:val="18"/>
          <w:szCs w:val="18"/>
        </w:rPr>
        <w:t>Статья 6. ОБЕСПЕЧЕНИЕ ИСПОЛНЕНИЯ ОБЯЗАТЕЛЬСТВ ПО ДОГОВОРУ</w:t>
      </w:r>
    </w:p>
    <w:p w:rsidR="009F60D4" w:rsidRPr="00E9458F" w:rsidRDefault="009F60D4" w:rsidP="009F60D4">
      <w:pPr>
        <w:ind w:firstLine="709"/>
        <w:jc w:val="both"/>
        <w:rPr>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следующими способами:</w:t>
      </w:r>
    </w:p>
    <w:p w:rsidR="009F60D4" w:rsidRPr="007F5AB6"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 xml:space="preserve">6.1.1. </w:t>
      </w:r>
      <w:r w:rsidRPr="007F5AB6">
        <w:rPr>
          <w:rFonts w:ascii="Times New Roman" w:hAnsi="Times New Roman"/>
          <w:sz w:val="18"/>
          <w:szCs w:val="18"/>
        </w:rPr>
        <w:t>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9F60D4" w:rsidRPr="007F5AB6" w:rsidRDefault="009F60D4" w:rsidP="009F60D4">
      <w:pPr>
        <w:jc w:val="both"/>
        <w:rPr>
          <w:sz w:val="18"/>
          <w:szCs w:val="18"/>
        </w:rPr>
      </w:pPr>
      <w:r w:rsidRPr="007F5AB6">
        <w:rPr>
          <w:sz w:val="18"/>
          <w:szCs w:val="18"/>
        </w:rPr>
        <w:t>6.1.2. 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w:t>
      </w:r>
      <w:r w:rsidR="007B3D26" w:rsidRPr="007F5AB6">
        <w:rPr>
          <w:sz w:val="18"/>
          <w:szCs w:val="18"/>
        </w:rPr>
        <w:t xml:space="preserve"> статьей 25 </w:t>
      </w:r>
      <w:r w:rsidR="007B3D26" w:rsidRPr="007F5AB6">
        <w:rPr>
          <w:rFonts w:eastAsiaTheme="minorHAnsi"/>
          <w:sz w:val="18"/>
          <w:szCs w:val="18"/>
          <w:lang w:eastAsia="en-US"/>
        </w:rPr>
        <w:t>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7F5AB6">
        <w:rPr>
          <w:sz w:val="18"/>
          <w:szCs w:val="18"/>
        </w:rPr>
        <w:t xml:space="preserve"> путем заключения между Застройщиком и Обществом с ограниченной ответственностью "</w:t>
      </w:r>
      <w:r w:rsidR="0024079A" w:rsidRPr="007F5AB6">
        <w:rPr>
          <w:sz w:val="18"/>
          <w:szCs w:val="18"/>
        </w:rPr>
        <w:t>ПРОМИНСТРАХ</w:t>
      </w:r>
      <w:r w:rsidRPr="007F5AB6">
        <w:rPr>
          <w:sz w:val="18"/>
          <w:szCs w:val="18"/>
        </w:rPr>
        <w:t>", ИНН 77</w:t>
      </w:r>
      <w:r w:rsidR="0024079A" w:rsidRPr="007F5AB6">
        <w:rPr>
          <w:sz w:val="18"/>
          <w:szCs w:val="18"/>
        </w:rPr>
        <w:t>04216908</w:t>
      </w:r>
      <w:r w:rsidRPr="007F5AB6">
        <w:rPr>
          <w:sz w:val="18"/>
          <w:szCs w:val="18"/>
        </w:rPr>
        <w:t xml:space="preserve"> (далее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p w:rsidR="009F60D4" w:rsidRPr="007F5AB6" w:rsidRDefault="009F60D4" w:rsidP="009F60D4">
      <w:pPr>
        <w:ind w:firstLine="567"/>
        <w:jc w:val="both"/>
        <w:rPr>
          <w:sz w:val="18"/>
          <w:szCs w:val="18"/>
        </w:rPr>
      </w:pPr>
      <w:r w:rsidRPr="007F5AB6">
        <w:rPr>
          <w:sz w:val="18"/>
          <w:szCs w:val="18"/>
        </w:rPr>
        <w:t xml:space="preserve">Условия страхования определяются </w:t>
      </w:r>
      <w:r w:rsidR="0024079A" w:rsidRPr="007F5AB6">
        <w:rPr>
          <w:sz w:val="18"/>
          <w:szCs w:val="18"/>
        </w:rPr>
        <w:t>"</w:t>
      </w:r>
      <w:r w:rsidRPr="007F5AB6">
        <w:rPr>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7F5AB6">
        <w:rPr>
          <w:sz w:val="18"/>
          <w:szCs w:val="18"/>
        </w:rPr>
        <w:t xml:space="preserve"> №2"</w:t>
      </w:r>
      <w:r w:rsidRPr="007F5AB6">
        <w:rPr>
          <w:sz w:val="18"/>
          <w:szCs w:val="18"/>
        </w:rPr>
        <w:t xml:space="preserve">, утвержденными Страховщиком </w:t>
      </w:r>
      <w:r w:rsidR="0024079A" w:rsidRPr="007F5AB6">
        <w:rPr>
          <w:sz w:val="18"/>
          <w:szCs w:val="18"/>
        </w:rPr>
        <w:t>29.03.2017</w:t>
      </w:r>
      <w:r w:rsidRPr="007F5AB6">
        <w:rPr>
          <w:sz w:val="18"/>
          <w:szCs w:val="18"/>
        </w:rPr>
        <w:t>г.</w:t>
      </w:r>
    </w:p>
    <w:p w:rsidR="009F60D4" w:rsidRPr="00E9458F" w:rsidRDefault="009F60D4" w:rsidP="009F60D4">
      <w:pPr>
        <w:ind w:firstLine="567"/>
        <w:jc w:val="both"/>
        <w:rPr>
          <w:sz w:val="18"/>
          <w:szCs w:val="18"/>
        </w:rPr>
      </w:pPr>
      <w:r w:rsidRPr="007F5AB6">
        <w:rPr>
          <w:sz w:val="18"/>
          <w:szCs w:val="18"/>
        </w:rPr>
        <w:t>Страхование гражданской ответственности Застройщика перед Дольщиком оформляется полисом страхования.</w:t>
      </w:r>
    </w:p>
    <w:p w:rsidR="009F60D4" w:rsidRPr="00E9458F" w:rsidRDefault="009F60D4" w:rsidP="009F60D4">
      <w:pPr>
        <w:ind w:left="284" w:firstLine="142"/>
        <w:jc w:val="both"/>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Статья 7</w:t>
      </w:r>
      <w:r w:rsidRPr="00E9458F">
        <w:rPr>
          <w:rFonts w:ascii="Times New Roman" w:hAnsi="Times New Roman"/>
          <w:sz w:val="18"/>
          <w:szCs w:val="18"/>
        </w:rPr>
        <w:t>. ответственность сторон</w:t>
      </w:r>
    </w:p>
    <w:p w:rsidR="009F60D4" w:rsidRPr="00E9458F" w:rsidRDefault="009F60D4" w:rsidP="009F60D4">
      <w:pPr>
        <w:jc w:val="center"/>
        <w:rPr>
          <w:b/>
          <w:caps/>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1"/>
        <w:ind w:firstLine="0"/>
        <w:rPr>
          <w:rFonts w:ascii="Times New Roman" w:hAnsi="Times New Roman"/>
          <w:b w:val="0"/>
          <w:caps w:val="0"/>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8. действие договора, его ИЗМЕНЕНИЕ И прекращение</w:t>
      </w:r>
    </w:p>
    <w:p w:rsidR="009F60D4" w:rsidRPr="00E9458F" w:rsidRDefault="009F60D4" w:rsidP="009F60D4">
      <w:pPr>
        <w:ind w:firstLine="709"/>
        <w:jc w:val="both"/>
        <w:rPr>
          <w:sz w:val="18"/>
          <w:szCs w:val="18"/>
        </w:rPr>
      </w:pPr>
    </w:p>
    <w:p w:rsidR="009F60D4" w:rsidRPr="00E9458F" w:rsidRDefault="009F60D4" w:rsidP="009F60D4">
      <w:pPr>
        <w:ind w:left="284" w:hanging="284"/>
        <w:jc w:val="both"/>
        <w:rPr>
          <w:sz w:val="18"/>
          <w:szCs w:val="18"/>
        </w:rPr>
      </w:pPr>
      <w:r w:rsidRPr="00E9458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458F" w:rsidRDefault="009F60D4" w:rsidP="009F60D4">
      <w:pPr>
        <w:spacing w:before="120"/>
        <w:ind w:left="284" w:hanging="284"/>
        <w:jc w:val="both"/>
        <w:rPr>
          <w:sz w:val="18"/>
          <w:szCs w:val="18"/>
        </w:rPr>
      </w:pPr>
      <w:r w:rsidRPr="00E9458F">
        <w:rPr>
          <w:sz w:val="18"/>
          <w:szCs w:val="18"/>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w:t>
      </w:r>
      <w:r w:rsidRPr="00E9458F">
        <w:rPr>
          <w:sz w:val="18"/>
          <w:szCs w:val="18"/>
        </w:rPr>
        <w:lastRenderedPageBreak/>
        <w:t>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0E718F" w:rsidRDefault="009F60D4" w:rsidP="000E718F">
      <w:pPr>
        <w:spacing w:before="120"/>
        <w:ind w:left="284" w:hanging="284"/>
        <w:jc w:val="both"/>
        <w:rPr>
          <w:sz w:val="18"/>
          <w:szCs w:val="18"/>
        </w:rPr>
      </w:pPr>
      <w:r w:rsidRPr="00E9458F">
        <w:rPr>
          <w:sz w:val="18"/>
          <w:szCs w:val="18"/>
        </w:rPr>
        <w:t>8</w:t>
      </w:r>
      <w:r w:rsidR="000E718F" w:rsidRPr="00007D7D">
        <w:rPr>
          <w:sz w:val="18"/>
          <w:szCs w:val="18"/>
        </w:rPr>
        <w:t xml:space="preserve">.3. </w:t>
      </w:r>
      <w:r w:rsidR="000E718F" w:rsidRPr="000874C4">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E9458F" w:rsidRDefault="009F60D4" w:rsidP="000E718F">
      <w:pPr>
        <w:spacing w:before="120"/>
        <w:ind w:left="284" w:hanging="284"/>
        <w:jc w:val="both"/>
        <w:rPr>
          <w:sz w:val="18"/>
          <w:szCs w:val="18"/>
        </w:rPr>
      </w:pPr>
      <w:r w:rsidRPr="00E9458F">
        <w:rPr>
          <w:sz w:val="18"/>
          <w:szCs w:val="18"/>
        </w:rPr>
        <w:t>8.4. Договор действует до исполнения Сторонами своих обязательств, определенных в пунктах 5.5. и 5.6. Договора.</w:t>
      </w:r>
    </w:p>
    <w:p w:rsidR="009F60D4" w:rsidRPr="00E9458F" w:rsidRDefault="009F60D4" w:rsidP="009F60D4">
      <w:pPr>
        <w:spacing w:before="120"/>
        <w:ind w:left="284" w:hanging="284"/>
        <w:jc w:val="both"/>
        <w:rPr>
          <w:sz w:val="18"/>
          <w:szCs w:val="18"/>
        </w:rPr>
      </w:pPr>
      <w:r w:rsidRPr="00E9458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E9458F" w:rsidRDefault="009F60D4" w:rsidP="009F60D4">
      <w:pPr>
        <w:spacing w:before="120"/>
        <w:ind w:left="284" w:hanging="284"/>
        <w:jc w:val="both"/>
        <w:rPr>
          <w:sz w:val="18"/>
          <w:szCs w:val="18"/>
        </w:rPr>
      </w:pPr>
      <w:r w:rsidRPr="00E9458F">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0E718F" w:rsidRDefault="009F60D4" w:rsidP="00F63EBB">
      <w:pPr>
        <w:spacing w:before="120"/>
        <w:ind w:left="284" w:hanging="284"/>
        <w:jc w:val="both"/>
        <w:rPr>
          <w:sz w:val="18"/>
          <w:szCs w:val="18"/>
        </w:rPr>
      </w:pPr>
      <w:r w:rsidRPr="00E9458F">
        <w:rPr>
          <w:sz w:val="18"/>
          <w:szCs w:val="18"/>
        </w:rPr>
        <w:t xml:space="preserve">8.7. Договор может быть расторгнут по требованию одной из Сторон в судебном порядке в случаях, установленных </w:t>
      </w:r>
      <w:r w:rsidRPr="007F5AB6">
        <w:rPr>
          <w:sz w:val="18"/>
          <w:szCs w:val="18"/>
        </w:rPr>
        <w:t>Федеральным законом и Гражданским кодексом Российской Федерации.</w:t>
      </w:r>
    </w:p>
    <w:p w:rsidR="00F63EBB" w:rsidRPr="007F5AB6" w:rsidRDefault="009F60D4" w:rsidP="00F63EBB">
      <w:pPr>
        <w:spacing w:before="120"/>
        <w:ind w:left="284" w:hanging="284"/>
        <w:jc w:val="both"/>
        <w:rPr>
          <w:rFonts w:eastAsiaTheme="minorHAnsi"/>
          <w:sz w:val="18"/>
          <w:szCs w:val="18"/>
          <w:lang w:eastAsia="en-US"/>
        </w:rPr>
      </w:pPr>
      <w:bookmarkStart w:id="0" w:name="_GoBack"/>
      <w:bookmarkEnd w:id="0"/>
      <w:r w:rsidRPr="007F5AB6">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9F60D4" w:rsidRPr="00E9458F" w:rsidRDefault="00F63EBB" w:rsidP="009F60D4">
      <w:pPr>
        <w:spacing w:before="120"/>
        <w:ind w:left="284" w:hanging="284"/>
        <w:jc w:val="both"/>
        <w:rPr>
          <w:sz w:val="18"/>
          <w:szCs w:val="18"/>
        </w:rPr>
      </w:pPr>
      <w:r w:rsidRPr="007F5AB6">
        <w:rPr>
          <w:rFonts w:eastAsiaTheme="minorHAnsi"/>
          <w:sz w:val="18"/>
          <w:szCs w:val="18"/>
          <w:lang w:eastAsia="en-US"/>
        </w:rPr>
        <w:t xml:space="preserve">8.8. </w:t>
      </w:r>
      <w:r w:rsidRPr="007F5AB6">
        <w:rPr>
          <w:sz w:val="18"/>
          <w:szCs w:val="18"/>
        </w:rPr>
        <w:t>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9F60D4" w:rsidRPr="00E9458F" w:rsidRDefault="009F60D4" w:rsidP="009F60D4">
      <w:pPr>
        <w:spacing w:before="120"/>
        <w:ind w:left="284" w:hanging="284"/>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9. другие условия</w:t>
      </w:r>
    </w:p>
    <w:p w:rsidR="009F60D4" w:rsidRPr="00E9458F" w:rsidRDefault="009F60D4" w:rsidP="009F60D4">
      <w:pPr>
        <w:ind w:firstLine="709"/>
        <w:jc w:val="center"/>
        <w:rPr>
          <w:b/>
          <w:caps/>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lastRenderedPageBreak/>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Описание Квартиры (Приложение № 1).</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График  уплаты Цены договора (Приложение № 2).</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Копия поэтажного плана Объекта с выделением на нем границ Квартиры (Приложение № 3).</w:t>
      </w:r>
    </w:p>
    <w:p w:rsidR="009F60D4" w:rsidRPr="00E9458F" w:rsidRDefault="009F60D4" w:rsidP="009F60D4">
      <w:pPr>
        <w:pStyle w:val="a5"/>
        <w:tabs>
          <w:tab w:val="num" w:pos="993"/>
        </w:tabs>
        <w:rPr>
          <w:rFonts w:ascii="Times New Roman" w:hAnsi="Times New Roman"/>
          <w:color w:val="000000"/>
          <w:sz w:val="18"/>
          <w:szCs w:val="18"/>
        </w:rPr>
      </w:pPr>
    </w:p>
    <w:p w:rsidR="009F60D4" w:rsidRPr="00E9458F" w:rsidRDefault="009F60D4" w:rsidP="009F60D4">
      <w:pPr>
        <w:pStyle w:val="a5"/>
        <w:ind w:left="993" w:firstLine="0"/>
        <w:rPr>
          <w:rFonts w:ascii="Times New Roman" w:hAnsi="Times New Roman"/>
          <w:color w:val="000000"/>
          <w:sz w:val="18"/>
          <w:szCs w:val="18"/>
        </w:rPr>
      </w:pPr>
    </w:p>
    <w:p w:rsidR="009F60D4" w:rsidRPr="00E9458F" w:rsidRDefault="009F60D4" w:rsidP="009F60D4">
      <w:pPr>
        <w:pStyle w:val="a5"/>
        <w:ind w:firstLine="0"/>
        <w:jc w:val="center"/>
        <w:rPr>
          <w:rFonts w:ascii="Times New Roman" w:hAnsi="Times New Roman"/>
          <w:b/>
          <w:caps/>
          <w:sz w:val="18"/>
          <w:szCs w:val="18"/>
        </w:rPr>
      </w:pPr>
      <w:r w:rsidRPr="00E9458F">
        <w:rPr>
          <w:rFonts w:ascii="Times New Roman" w:hAnsi="Times New Roman"/>
          <w:b/>
          <w:sz w:val="18"/>
          <w:szCs w:val="18"/>
        </w:rPr>
        <w:t xml:space="preserve">Статья </w:t>
      </w:r>
      <w:r w:rsidRPr="00E9458F">
        <w:rPr>
          <w:rFonts w:ascii="Times New Roman" w:hAnsi="Times New Roman"/>
          <w:b/>
          <w:caps/>
          <w:sz w:val="18"/>
          <w:szCs w:val="18"/>
        </w:rPr>
        <w:t>10. адреса и реквизиты сторон</w:t>
      </w:r>
    </w:p>
    <w:p w:rsidR="009F60D4" w:rsidRPr="00E9458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rPr>
                <w:rFonts w:ascii="Times New Roman" w:hAnsi="Times New Roman"/>
                <w:b/>
                <w:caps/>
                <w:sz w:val="18"/>
                <w:szCs w:val="18"/>
              </w:rPr>
            </w:pPr>
            <w:r w:rsidRPr="00E9458F">
              <w:rPr>
                <w:rFonts w:ascii="Times New Roman" w:hAnsi="Times New Roman"/>
                <w:b/>
                <w:sz w:val="18"/>
                <w:szCs w:val="18"/>
              </w:rPr>
              <w:t>От Застройщика</w:t>
            </w:r>
            <w:r w:rsidRPr="00E9458F">
              <w:rPr>
                <w:rFonts w:ascii="Times New Roman" w:hAnsi="Times New Roman"/>
                <w:b/>
                <w:caps/>
                <w:sz w:val="18"/>
                <w:szCs w:val="18"/>
              </w:rPr>
              <w:t>:</w:t>
            </w:r>
          </w:p>
        </w:tc>
        <w:tc>
          <w:tcPr>
            <w:tcW w:w="4874" w:type="dxa"/>
          </w:tcPr>
          <w:p w:rsidR="009F60D4" w:rsidRPr="00E9458F" w:rsidRDefault="009F60D4" w:rsidP="00FA369C">
            <w:pPr>
              <w:pStyle w:val="a5"/>
              <w:ind w:firstLine="0"/>
              <w:jc w:val="center"/>
              <w:rPr>
                <w:rFonts w:ascii="Times New Roman" w:hAnsi="Times New Roman"/>
                <w:b/>
                <w:caps/>
                <w:sz w:val="18"/>
                <w:szCs w:val="18"/>
              </w:rPr>
            </w:pPr>
            <w:r w:rsidRPr="00E9458F">
              <w:rPr>
                <w:rFonts w:ascii="Times New Roman" w:hAnsi="Times New Roman"/>
                <w:b/>
                <w:sz w:val="18"/>
                <w:szCs w:val="18"/>
              </w:rPr>
              <w:t>Дольщик</w:t>
            </w:r>
            <w:r w:rsidRPr="00E9458F">
              <w:rPr>
                <w:rFonts w:ascii="Times New Roman" w:hAnsi="Times New Roman"/>
                <w:b/>
                <w:caps/>
                <w:sz w:val="18"/>
                <w:szCs w:val="18"/>
              </w:rPr>
              <w:t>:</w:t>
            </w:r>
          </w:p>
        </w:tc>
      </w:tr>
      <w:tr w:rsidR="009F60D4" w:rsidRPr="00E9458F" w:rsidTr="00FA369C">
        <w:tc>
          <w:tcPr>
            <w:tcW w:w="4873" w:type="dxa"/>
          </w:tcPr>
          <w:p w:rsidR="009F60D4" w:rsidRPr="00E9458F" w:rsidRDefault="009F60D4" w:rsidP="00FA369C">
            <w:pPr>
              <w:pStyle w:val="aa"/>
              <w:spacing w:line="259" w:lineRule="exact"/>
              <w:ind w:right="140"/>
              <w:rPr>
                <w:b/>
                <w:sz w:val="18"/>
                <w:szCs w:val="18"/>
              </w:rPr>
            </w:pPr>
            <w:r w:rsidRPr="00E9458F">
              <w:rPr>
                <w:b/>
                <w:sz w:val="18"/>
                <w:szCs w:val="18"/>
              </w:rPr>
              <w:t>Агент:</w:t>
            </w:r>
          </w:p>
          <w:p w:rsidR="009F60D4" w:rsidRPr="00E9458F" w:rsidRDefault="009F60D4" w:rsidP="00FA369C">
            <w:pPr>
              <w:pStyle w:val="aa"/>
              <w:spacing w:line="259" w:lineRule="exact"/>
              <w:ind w:right="140"/>
              <w:rPr>
                <w:rStyle w:val="T1"/>
                <w:color w:val="00B050"/>
                <w:sz w:val="18"/>
                <w:szCs w:val="18"/>
              </w:rPr>
            </w:pPr>
            <w:r w:rsidRPr="00E9458F">
              <w:rPr>
                <w:b/>
                <w:color w:val="1F497D" w:themeColor="text2"/>
                <w:sz w:val="18"/>
                <w:szCs w:val="18"/>
              </w:rPr>
              <w:t>ООО "Мегалит</w:t>
            </w:r>
            <w:r w:rsidR="000573CC">
              <w:rPr>
                <w:b/>
                <w:color w:val="1F497D" w:themeColor="text2"/>
                <w:sz w:val="18"/>
                <w:szCs w:val="18"/>
              </w:rPr>
              <w:t xml:space="preserve"> Приморский</w:t>
            </w:r>
            <w:r w:rsidRPr="00E9458F">
              <w:rPr>
                <w:b/>
                <w:color w:val="1F497D" w:themeColor="text2"/>
                <w:sz w:val="18"/>
                <w:szCs w:val="18"/>
              </w:rPr>
              <w:t>"</w:t>
            </w:r>
            <w:r w:rsidR="00011E4A" w:rsidRPr="00E9458F">
              <w:rPr>
                <w:b/>
                <w:sz w:val="18"/>
                <w:szCs w:val="18"/>
              </w:rPr>
              <w:t xml:space="preserve">/ </w:t>
            </w:r>
            <w:r w:rsidR="00011E4A" w:rsidRPr="00E9458F">
              <w:rPr>
                <w:rStyle w:val="T1"/>
                <w:color w:val="00B050"/>
                <w:sz w:val="18"/>
                <w:szCs w:val="18"/>
              </w:rPr>
              <w:t>ООО "Охта Групп Недвижимость"</w:t>
            </w:r>
          </w:p>
          <w:p w:rsidR="009F60D4" w:rsidRPr="00E9458F" w:rsidRDefault="009F60D4" w:rsidP="00E9458F">
            <w:pPr>
              <w:rPr>
                <w:sz w:val="18"/>
                <w:szCs w:val="18"/>
              </w:rPr>
            </w:pPr>
            <w:r w:rsidRPr="00E9458F">
              <w:rPr>
                <w:sz w:val="18"/>
                <w:szCs w:val="18"/>
              </w:rPr>
              <w:t xml:space="preserve">Юридический адрес: </w:t>
            </w:r>
            <w:r w:rsidR="00E9458F" w:rsidRPr="00E9458F">
              <w:rPr>
                <w:sz w:val="18"/>
                <w:szCs w:val="18"/>
              </w:rPr>
              <w:t>__________________________</w:t>
            </w:r>
          </w:p>
          <w:p w:rsidR="009F60D4" w:rsidRPr="00E9458F" w:rsidRDefault="009F60D4" w:rsidP="009F60D4">
            <w:pPr>
              <w:pStyle w:val="aa"/>
              <w:spacing w:line="288" w:lineRule="exact"/>
              <w:rPr>
                <w:sz w:val="18"/>
                <w:szCs w:val="18"/>
              </w:rPr>
            </w:pPr>
            <w:r w:rsidRPr="00E9458F">
              <w:rPr>
                <w:sz w:val="18"/>
                <w:szCs w:val="18"/>
              </w:rPr>
              <w:t xml:space="preserve">телефон: </w:t>
            </w:r>
            <w:r w:rsidR="00E9458F" w:rsidRPr="00E9458F">
              <w:rPr>
                <w:sz w:val="18"/>
                <w:szCs w:val="18"/>
              </w:rPr>
              <w:t>____________________________________</w:t>
            </w:r>
            <w:r w:rsidRPr="00E9458F">
              <w:rPr>
                <w:sz w:val="18"/>
                <w:szCs w:val="18"/>
              </w:rPr>
              <w:t xml:space="preserve"> </w:t>
            </w:r>
          </w:p>
          <w:p w:rsidR="009F60D4" w:rsidRPr="00E9458F" w:rsidRDefault="009F60D4" w:rsidP="00FA369C">
            <w:pPr>
              <w:shd w:val="clear" w:color="auto" w:fill="FFFFFF"/>
              <w:ind w:hanging="6"/>
              <w:rPr>
                <w:b/>
                <w:bCs/>
                <w:kern w:val="1"/>
                <w:sz w:val="18"/>
                <w:szCs w:val="18"/>
              </w:rPr>
            </w:pPr>
          </w:p>
          <w:p w:rsidR="009F60D4" w:rsidRPr="00E9458F" w:rsidRDefault="009F60D4" w:rsidP="00FA369C">
            <w:pPr>
              <w:shd w:val="clear" w:color="auto" w:fill="FFFFFF"/>
              <w:ind w:hanging="6"/>
              <w:rPr>
                <w:b/>
                <w:bCs/>
                <w:kern w:val="1"/>
                <w:sz w:val="18"/>
                <w:szCs w:val="18"/>
              </w:rPr>
            </w:pPr>
            <w:r w:rsidRPr="00E9458F">
              <w:rPr>
                <w:b/>
                <w:bCs/>
                <w:kern w:val="1"/>
                <w:sz w:val="18"/>
                <w:szCs w:val="18"/>
              </w:rPr>
              <w:t>Реквизиты Застройщика:</w:t>
            </w:r>
          </w:p>
          <w:p w:rsidR="009F60D4" w:rsidRPr="00E9458F" w:rsidRDefault="009F60D4" w:rsidP="009F60D4">
            <w:pPr>
              <w:shd w:val="clear" w:color="auto" w:fill="FFFFFF"/>
              <w:ind w:hanging="6"/>
              <w:rPr>
                <w:sz w:val="18"/>
                <w:szCs w:val="18"/>
              </w:rPr>
            </w:pPr>
            <w:r w:rsidRPr="00E9458F">
              <w:rPr>
                <w:b/>
                <w:bCs/>
                <w:kern w:val="1"/>
                <w:sz w:val="18"/>
                <w:szCs w:val="18"/>
              </w:rPr>
              <w:t>ООО «</w:t>
            </w:r>
            <w:r w:rsidR="004D17E0" w:rsidRPr="00E9458F">
              <w:rPr>
                <w:b/>
                <w:bCs/>
                <w:kern w:val="2"/>
                <w:sz w:val="18"/>
                <w:szCs w:val="18"/>
              </w:rPr>
              <w:t>Мегалит - Охта Групп</w:t>
            </w:r>
            <w:r w:rsidRPr="00E9458F">
              <w:rPr>
                <w:b/>
                <w:bCs/>
                <w:kern w:val="1"/>
                <w:sz w:val="18"/>
                <w:szCs w:val="18"/>
              </w:rPr>
              <w:t>»</w:t>
            </w:r>
          </w:p>
          <w:p w:rsidR="009F60D4" w:rsidRPr="00E9458F" w:rsidRDefault="009F60D4" w:rsidP="009F60D4">
            <w:pPr>
              <w:widowControl w:val="0"/>
              <w:autoSpaceDE w:val="0"/>
              <w:autoSpaceDN w:val="0"/>
              <w:adjustRightInd w:val="0"/>
              <w:jc w:val="both"/>
              <w:rPr>
                <w:sz w:val="18"/>
                <w:szCs w:val="18"/>
              </w:rPr>
            </w:pPr>
            <w:r w:rsidRPr="00E9458F">
              <w:rPr>
                <w:sz w:val="18"/>
                <w:szCs w:val="18"/>
              </w:rPr>
              <w:t>ИНН 7842343178, КПП 784201001,</w:t>
            </w:r>
          </w:p>
          <w:p w:rsidR="009F60D4" w:rsidRPr="00E9458F" w:rsidRDefault="009F60D4" w:rsidP="009F60D4">
            <w:pPr>
              <w:widowControl w:val="0"/>
              <w:autoSpaceDE w:val="0"/>
              <w:autoSpaceDN w:val="0"/>
              <w:adjustRightInd w:val="0"/>
              <w:jc w:val="both"/>
              <w:rPr>
                <w:sz w:val="18"/>
                <w:szCs w:val="18"/>
              </w:rPr>
            </w:pPr>
            <w:r w:rsidRPr="00E9458F">
              <w:rPr>
                <w:sz w:val="18"/>
                <w:szCs w:val="18"/>
              </w:rPr>
              <w:t>ОГРН 5067847389484</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Юридический адрес: 191123, </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г.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ул. Чайковского, д.40, пом.10-Н</w:t>
            </w:r>
          </w:p>
          <w:p w:rsidR="00705245" w:rsidRPr="00E9458F" w:rsidRDefault="00705245" w:rsidP="00705245">
            <w:pPr>
              <w:widowControl w:val="0"/>
              <w:autoSpaceDE w:val="0"/>
              <w:autoSpaceDN w:val="0"/>
              <w:adjustRightInd w:val="0"/>
              <w:jc w:val="both"/>
              <w:rPr>
                <w:b/>
                <w:sz w:val="18"/>
                <w:szCs w:val="18"/>
              </w:rPr>
            </w:pPr>
            <w:r w:rsidRPr="00E9458F">
              <w:rPr>
                <w:b/>
                <w:sz w:val="18"/>
                <w:szCs w:val="18"/>
              </w:rPr>
              <w:t>Банковские реквизиты:</w:t>
            </w:r>
          </w:p>
          <w:p w:rsidR="009F60D4" w:rsidRPr="00E9458F" w:rsidRDefault="009F60D4" w:rsidP="009F60D4">
            <w:pPr>
              <w:rPr>
                <w:sz w:val="18"/>
                <w:szCs w:val="18"/>
              </w:rPr>
            </w:pPr>
            <w:r w:rsidRPr="00E9458F">
              <w:rPr>
                <w:sz w:val="18"/>
                <w:szCs w:val="18"/>
              </w:rPr>
              <w:t>р/с  40702810490550001376</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в ДО "Центральный" ПАО "Банк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г.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к/с 30101810900000000790, БИК 044030790</w:t>
            </w:r>
          </w:p>
          <w:p w:rsidR="009F60D4" w:rsidRPr="00E9458F" w:rsidRDefault="009F60D4" w:rsidP="00FA369C">
            <w:pPr>
              <w:jc w:val="both"/>
              <w:rPr>
                <w:sz w:val="18"/>
                <w:szCs w:val="18"/>
              </w:rPr>
            </w:pPr>
          </w:p>
          <w:p w:rsidR="009F60D4" w:rsidRPr="00E9458F" w:rsidRDefault="009F60D4" w:rsidP="00FA369C">
            <w:pPr>
              <w:jc w:val="both"/>
              <w:rPr>
                <w:sz w:val="18"/>
                <w:szCs w:val="18"/>
              </w:rPr>
            </w:pPr>
          </w:p>
        </w:tc>
        <w:tc>
          <w:tcPr>
            <w:tcW w:w="4874" w:type="dxa"/>
          </w:tcPr>
          <w:p w:rsidR="009F60D4" w:rsidRPr="00E9458F" w:rsidRDefault="009F60D4" w:rsidP="00FA369C">
            <w:pPr>
              <w:ind w:left="284" w:firstLine="425"/>
              <w:jc w:val="both"/>
              <w:rPr>
                <w:sz w:val="18"/>
                <w:szCs w:val="18"/>
              </w:rPr>
            </w:pPr>
          </w:p>
          <w:p w:rsidR="009F60D4" w:rsidRPr="00E9458F" w:rsidRDefault="009F60D4" w:rsidP="00FA369C">
            <w:pPr>
              <w:rPr>
                <w:b/>
                <w:kern w:val="2"/>
                <w:sz w:val="18"/>
                <w:szCs w:val="18"/>
              </w:rPr>
            </w:pPr>
            <w:r w:rsidRPr="00E9458F">
              <w:rPr>
                <w:b/>
                <w:kern w:val="2"/>
                <w:sz w:val="18"/>
                <w:szCs w:val="18"/>
              </w:rPr>
              <w:t>____________________________</w:t>
            </w:r>
          </w:p>
          <w:p w:rsidR="009F60D4" w:rsidRPr="00E9458F" w:rsidRDefault="009F60D4" w:rsidP="00FA369C">
            <w:pPr>
              <w:rPr>
                <w:b/>
                <w:kern w:val="2"/>
                <w:sz w:val="18"/>
                <w:szCs w:val="18"/>
              </w:rPr>
            </w:pPr>
            <w:r w:rsidRPr="00E9458F">
              <w:rPr>
                <w:b/>
                <w:kern w:val="2"/>
                <w:sz w:val="18"/>
                <w:szCs w:val="18"/>
              </w:rPr>
              <w:t>____________________________</w:t>
            </w: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r w:rsidRPr="00E9458F">
              <w:rPr>
                <w:kern w:val="2"/>
                <w:sz w:val="18"/>
                <w:szCs w:val="18"/>
              </w:rPr>
              <w:t>Почтовый адрес Дольщика для направления юридически значимых сообщений: ________________</w:t>
            </w:r>
          </w:p>
          <w:p w:rsidR="009F60D4" w:rsidRPr="00E9458F" w:rsidRDefault="009F60D4" w:rsidP="00FA369C">
            <w:pPr>
              <w:rPr>
                <w:kern w:val="2"/>
                <w:sz w:val="18"/>
                <w:szCs w:val="18"/>
              </w:rPr>
            </w:pPr>
            <w:r w:rsidRPr="00E9458F">
              <w:rPr>
                <w:kern w:val="2"/>
                <w:sz w:val="18"/>
                <w:szCs w:val="18"/>
              </w:rPr>
              <w:t>Телефон для связи: ___________________</w:t>
            </w:r>
          </w:p>
          <w:p w:rsidR="009F60D4" w:rsidRPr="00E9458F" w:rsidRDefault="009F60D4" w:rsidP="00FA369C">
            <w:pPr>
              <w:jc w:val="both"/>
              <w:rPr>
                <w:sz w:val="18"/>
                <w:szCs w:val="18"/>
              </w:rPr>
            </w:pPr>
          </w:p>
        </w:tc>
      </w:tr>
    </w:tbl>
    <w:p w:rsidR="009F60D4" w:rsidRPr="00E9458F" w:rsidRDefault="009F60D4" w:rsidP="009F60D4">
      <w:pPr>
        <w:pStyle w:val="4"/>
        <w:rPr>
          <w:sz w:val="18"/>
          <w:szCs w:val="18"/>
        </w:rPr>
      </w:pPr>
      <w:r w:rsidRPr="00E9458F">
        <w:rPr>
          <w:sz w:val="18"/>
          <w:szCs w:val="18"/>
        </w:rPr>
        <w:t>ПОДПИСИ СТОРОН</w:t>
      </w:r>
    </w:p>
    <w:p w:rsidR="009F60D4" w:rsidRPr="00E9458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tabs>
                <w:tab w:val="left" w:pos="0"/>
              </w:tabs>
              <w:rPr>
                <w:b/>
                <w:sz w:val="18"/>
                <w:szCs w:val="18"/>
              </w:rPr>
            </w:pPr>
            <w:r w:rsidRPr="00E9458F">
              <w:rPr>
                <w:b/>
                <w:sz w:val="18"/>
                <w:szCs w:val="18"/>
              </w:rPr>
              <w:t>От Застройщика</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/___________________/</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М.п.</w:t>
            </w:r>
          </w:p>
          <w:p w:rsidR="009F60D4" w:rsidRPr="00E9458F" w:rsidRDefault="009F60D4" w:rsidP="00FA369C">
            <w:pPr>
              <w:ind w:left="284" w:hanging="284"/>
              <w:jc w:val="both"/>
              <w:rPr>
                <w:sz w:val="18"/>
                <w:szCs w:val="18"/>
              </w:rPr>
            </w:pP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726"/>
              <w:jc w:val="left"/>
              <w:rPr>
                <w:rFonts w:ascii="Times New Roman" w:hAnsi="Times New Roman"/>
                <w:sz w:val="18"/>
                <w:szCs w:val="18"/>
              </w:rPr>
            </w:pPr>
          </w:p>
        </w:tc>
      </w:tr>
      <w:tr w:rsidR="009F60D4" w:rsidRPr="00E9458F" w:rsidTr="00FA369C">
        <w:tc>
          <w:tcPr>
            <w:tcW w:w="9747" w:type="dxa"/>
            <w:gridSpan w:val="2"/>
          </w:tcPr>
          <w:p w:rsidR="009F60D4" w:rsidRPr="00E9458F" w:rsidRDefault="009F60D4" w:rsidP="00FA369C">
            <w:pPr>
              <w:ind w:left="284" w:hanging="284"/>
              <w:jc w:val="both"/>
              <w:rPr>
                <w:color w:val="000000"/>
                <w:sz w:val="18"/>
                <w:szCs w:val="18"/>
              </w:rPr>
            </w:pPr>
          </w:p>
          <w:p w:rsidR="009F60D4" w:rsidRPr="00E9458F" w:rsidRDefault="009F60D4" w:rsidP="00FA369C">
            <w:pPr>
              <w:widowControl w:val="0"/>
              <w:ind w:firstLine="709"/>
              <w:jc w:val="both"/>
              <w:rPr>
                <w:color w:val="000000"/>
                <w:sz w:val="18"/>
                <w:szCs w:val="18"/>
              </w:rPr>
            </w:pPr>
            <w:r w:rsidRPr="00E9458F">
              <w:rPr>
                <w:color w:val="000000"/>
                <w:sz w:val="18"/>
                <w:szCs w:val="18"/>
              </w:rPr>
              <w:t xml:space="preserve">Со сведениями об </w:t>
            </w:r>
            <w:r w:rsidRPr="00E9458F">
              <w:rPr>
                <w:sz w:val="18"/>
                <w:szCs w:val="18"/>
              </w:rPr>
              <w:t>Обществе с ограниченной ответственностью Страховое общество "</w:t>
            </w:r>
            <w:r w:rsidR="0024079A" w:rsidRPr="00E9458F">
              <w:rPr>
                <w:sz w:val="18"/>
                <w:szCs w:val="18"/>
              </w:rPr>
              <w:t>ПРОМИНСТРАХ</w:t>
            </w:r>
            <w:r w:rsidRPr="00E9458F">
              <w:rPr>
                <w:sz w:val="18"/>
                <w:szCs w:val="18"/>
              </w:rPr>
              <w:t xml:space="preserve">" (ИНН </w:t>
            </w:r>
            <w:r w:rsidR="00DC0A66">
              <w:rPr>
                <w:sz w:val="18"/>
                <w:szCs w:val="18"/>
              </w:rPr>
              <w:t>7704216908</w:t>
            </w:r>
            <w:r w:rsidRPr="00E9458F">
              <w:rPr>
                <w:sz w:val="18"/>
                <w:szCs w:val="18"/>
              </w:rPr>
              <w:t xml:space="preserve">) </w:t>
            </w:r>
            <w:r w:rsidRPr="00E9458F">
              <w:rPr>
                <w:color w:val="000000"/>
                <w:sz w:val="18"/>
                <w:szCs w:val="18"/>
              </w:rPr>
              <w:t xml:space="preserve"> и  </w:t>
            </w:r>
            <w:r w:rsidR="0024079A" w:rsidRPr="00E9458F">
              <w:rPr>
                <w:color w:val="000000"/>
                <w:sz w:val="18"/>
                <w:szCs w:val="18"/>
              </w:rPr>
              <w:t>"</w:t>
            </w:r>
            <w:r w:rsidRPr="00E9458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E9458F">
              <w:rPr>
                <w:color w:val="000000"/>
                <w:sz w:val="18"/>
                <w:szCs w:val="18"/>
              </w:rPr>
              <w:t xml:space="preserve"> №2"</w:t>
            </w:r>
            <w:r w:rsidRPr="00E9458F">
              <w:rPr>
                <w:color w:val="000000"/>
                <w:sz w:val="18"/>
                <w:szCs w:val="18"/>
              </w:rPr>
              <w:t xml:space="preserve">, утвержденными Страховщиком </w:t>
            </w:r>
            <w:r w:rsidR="0024079A" w:rsidRPr="00E9458F">
              <w:rPr>
                <w:color w:val="000000"/>
                <w:sz w:val="18"/>
                <w:szCs w:val="18"/>
              </w:rPr>
              <w:t>29.03.2017</w:t>
            </w:r>
            <w:r w:rsidRPr="00E9458F">
              <w:rPr>
                <w:sz w:val="18"/>
                <w:szCs w:val="18"/>
              </w:rPr>
              <w:t>г.,</w:t>
            </w:r>
            <w:r w:rsidRPr="00E9458F">
              <w:rPr>
                <w:color w:val="000000"/>
                <w:sz w:val="18"/>
                <w:szCs w:val="18"/>
              </w:rPr>
              <w:t xml:space="preserve"> ознакомлен (-а)</w:t>
            </w:r>
          </w:p>
          <w:p w:rsidR="009F60D4" w:rsidRPr="00E9458F" w:rsidRDefault="009F60D4" w:rsidP="00FA369C">
            <w:pPr>
              <w:jc w:val="both"/>
              <w:rPr>
                <w:i/>
                <w:color w:val="000000"/>
                <w:sz w:val="18"/>
                <w:szCs w:val="18"/>
              </w:rPr>
            </w:pPr>
            <w:r w:rsidRPr="00E9458F">
              <w:rPr>
                <w:color w:val="000000"/>
                <w:sz w:val="18"/>
                <w:szCs w:val="18"/>
              </w:rPr>
              <w:t xml:space="preserve"> </w:t>
            </w:r>
          </w:p>
          <w:p w:rsidR="009F60D4" w:rsidRPr="00E9458F" w:rsidRDefault="009F60D4" w:rsidP="00FA369C">
            <w:pPr>
              <w:jc w:val="both"/>
              <w:rPr>
                <w:i/>
                <w:color w:val="0000FF"/>
                <w:sz w:val="18"/>
                <w:szCs w:val="18"/>
              </w:rPr>
            </w:pPr>
            <w:r w:rsidRPr="00E9458F">
              <w:rPr>
                <w:i/>
                <w:color w:val="0000FF"/>
                <w:sz w:val="18"/>
                <w:szCs w:val="18"/>
              </w:rPr>
              <w:t>________________________________________________________________________________________</w:t>
            </w:r>
          </w:p>
          <w:p w:rsidR="009F60D4" w:rsidRPr="00E9458F" w:rsidRDefault="009F60D4" w:rsidP="00FA369C">
            <w:pPr>
              <w:pStyle w:val="a5"/>
              <w:ind w:firstLine="0"/>
              <w:jc w:val="center"/>
              <w:rPr>
                <w:rFonts w:ascii="Times New Roman" w:hAnsi="Times New Roman"/>
                <w:i/>
                <w:color w:val="0000FF"/>
                <w:sz w:val="18"/>
                <w:szCs w:val="18"/>
              </w:rPr>
            </w:pPr>
            <w:r w:rsidRPr="00E9458F">
              <w:rPr>
                <w:rFonts w:ascii="Times New Roman" w:hAnsi="Times New Roman"/>
                <w:i/>
                <w:color w:val="0000FF"/>
                <w:sz w:val="18"/>
                <w:szCs w:val="18"/>
              </w:rPr>
              <w:t>(Ф.И.О. Дольщика полностью (собственноручно), подпись</w:t>
            </w:r>
          </w:p>
        </w:tc>
      </w:tr>
      <w:tr w:rsidR="009F60D4" w:rsidRPr="00E9458F" w:rsidTr="00FA369C">
        <w:tc>
          <w:tcPr>
            <w:tcW w:w="9747" w:type="dxa"/>
            <w:gridSpan w:val="2"/>
          </w:tcPr>
          <w:p w:rsidR="009F60D4" w:rsidRPr="00E9458F" w:rsidRDefault="009F60D4" w:rsidP="00FA369C">
            <w:pPr>
              <w:ind w:left="284" w:hanging="284"/>
              <w:jc w:val="both"/>
              <w:rPr>
                <w:color w:val="000000"/>
                <w:sz w:val="18"/>
                <w:szCs w:val="18"/>
              </w:rPr>
            </w:pPr>
          </w:p>
        </w:tc>
      </w:tr>
    </w:tbl>
    <w:p w:rsidR="009F60D4" w:rsidRPr="00E9458F" w:rsidRDefault="009F60D4" w:rsidP="009F60D4">
      <w:pPr>
        <w:ind w:firstLine="851"/>
        <w:jc w:val="right"/>
        <w:rPr>
          <w:sz w:val="18"/>
          <w:szCs w:val="18"/>
        </w:rPr>
      </w:pPr>
      <w:r w:rsidRPr="00E9458F">
        <w:rPr>
          <w:sz w:val="18"/>
          <w:szCs w:val="18"/>
        </w:rPr>
        <w:br w:type="page"/>
      </w:r>
    </w:p>
    <w:p w:rsidR="009F60D4" w:rsidRPr="00E9458F" w:rsidRDefault="009F60D4" w:rsidP="009F60D4">
      <w:pPr>
        <w:ind w:firstLine="851"/>
        <w:jc w:val="right"/>
        <w:rPr>
          <w:i/>
          <w:sz w:val="18"/>
          <w:szCs w:val="18"/>
          <w:u w:val="single"/>
        </w:rPr>
      </w:pPr>
      <w:r w:rsidRPr="00E9458F">
        <w:rPr>
          <w:i/>
          <w:sz w:val="18"/>
          <w:szCs w:val="18"/>
          <w:u w:val="single"/>
        </w:rPr>
        <w:lastRenderedPageBreak/>
        <w:t>Приложение №1</w:t>
      </w:r>
    </w:p>
    <w:p w:rsidR="009F60D4" w:rsidRPr="00E9458F" w:rsidRDefault="009F60D4" w:rsidP="009F60D4">
      <w:pPr>
        <w:ind w:firstLine="851"/>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многоквартирного дома</w:t>
      </w:r>
    </w:p>
    <w:p w:rsidR="009F60D4" w:rsidRPr="00E9458F" w:rsidRDefault="009F60D4" w:rsidP="009F60D4">
      <w:pPr>
        <w:ind w:firstLine="851"/>
        <w:jc w:val="right"/>
        <w:rPr>
          <w:sz w:val="18"/>
          <w:szCs w:val="18"/>
        </w:rPr>
      </w:pPr>
      <w:r w:rsidRPr="00E9458F">
        <w:rPr>
          <w:sz w:val="18"/>
          <w:szCs w:val="18"/>
        </w:rPr>
        <w:t>№____________-ДДУ от _____________ г.</w:t>
      </w:r>
    </w:p>
    <w:p w:rsidR="009F60D4" w:rsidRPr="00E9458F" w:rsidRDefault="009F60D4" w:rsidP="009F60D4">
      <w:pPr>
        <w:ind w:firstLine="851"/>
        <w:jc w:val="right"/>
        <w:rPr>
          <w:sz w:val="18"/>
          <w:szCs w:val="18"/>
        </w:rPr>
      </w:pPr>
    </w:p>
    <w:p w:rsidR="009F60D4" w:rsidRPr="00E9458F" w:rsidRDefault="009F60D4" w:rsidP="009F60D4">
      <w:pPr>
        <w:ind w:firstLine="851"/>
        <w:jc w:val="right"/>
        <w:rPr>
          <w:sz w:val="18"/>
          <w:szCs w:val="18"/>
        </w:rPr>
      </w:pPr>
    </w:p>
    <w:p w:rsidR="009F60D4" w:rsidRPr="00E9458F" w:rsidRDefault="009F60D4" w:rsidP="009F60D4">
      <w:pPr>
        <w:jc w:val="center"/>
        <w:rPr>
          <w:b/>
          <w:sz w:val="18"/>
          <w:szCs w:val="18"/>
        </w:rPr>
      </w:pPr>
      <w:r w:rsidRPr="00E9458F">
        <w:rPr>
          <w:b/>
          <w:sz w:val="18"/>
          <w:szCs w:val="18"/>
        </w:rPr>
        <w:t>ОПИСАНИЕ КВАРТИРЫ</w:t>
      </w:r>
    </w:p>
    <w:p w:rsidR="009F60D4" w:rsidRPr="00E9458F" w:rsidRDefault="009F60D4" w:rsidP="009F60D4">
      <w:pPr>
        <w:jc w:val="center"/>
        <w:rPr>
          <w:b/>
          <w:sz w:val="18"/>
          <w:szCs w:val="18"/>
        </w:rPr>
      </w:pPr>
    </w:p>
    <w:p w:rsidR="009F60D4" w:rsidRPr="00E9458F" w:rsidRDefault="009F60D4" w:rsidP="009F60D4">
      <w:pPr>
        <w:jc w:val="center"/>
        <w:rPr>
          <w:b/>
          <w:sz w:val="18"/>
          <w:szCs w:val="18"/>
        </w:rPr>
      </w:pPr>
    </w:p>
    <w:p w:rsidR="009F60D4" w:rsidRPr="00E9458F" w:rsidRDefault="009F60D4" w:rsidP="009F60D4">
      <w:pPr>
        <w:numPr>
          <w:ilvl w:val="0"/>
          <w:numId w:val="9"/>
        </w:numPr>
        <w:jc w:val="both"/>
        <w:rPr>
          <w:i/>
          <w:sz w:val="18"/>
          <w:szCs w:val="18"/>
        </w:rPr>
      </w:pPr>
      <w:r w:rsidRPr="00E9458F">
        <w:rPr>
          <w:sz w:val="18"/>
          <w:szCs w:val="18"/>
        </w:rPr>
        <w:t xml:space="preserve">Местонахождение Объекта (строительный адрес): </w:t>
      </w:r>
      <w:r w:rsidRPr="00E9458F">
        <w:rPr>
          <w:b/>
          <w:i/>
          <w:sz w:val="18"/>
          <w:szCs w:val="18"/>
        </w:rPr>
        <w:t xml:space="preserve">Санкт-Петербург, Коломяжский проспект, дом 13 литера А </w:t>
      </w:r>
      <w:r w:rsidRPr="00E9458F">
        <w:rPr>
          <w:sz w:val="18"/>
          <w:szCs w:val="18"/>
        </w:rPr>
        <w:t>(корпус ____)</w:t>
      </w:r>
      <w:r w:rsidRPr="00E9458F">
        <w:rPr>
          <w:i/>
          <w:sz w:val="18"/>
          <w:szCs w:val="18"/>
        </w:rPr>
        <w:t>.</w:t>
      </w:r>
    </w:p>
    <w:p w:rsidR="009F60D4" w:rsidRPr="00E9458F" w:rsidRDefault="009F60D4" w:rsidP="009F60D4">
      <w:pPr>
        <w:numPr>
          <w:ilvl w:val="0"/>
          <w:numId w:val="9"/>
        </w:numPr>
        <w:spacing w:before="240"/>
        <w:ind w:left="357" w:hanging="357"/>
        <w:jc w:val="both"/>
        <w:rPr>
          <w:sz w:val="18"/>
          <w:szCs w:val="18"/>
        </w:rPr>
      </w:pPr>
      <w:r w:rsidRPr="00E9458F">
        <w:rPr>
          <w:sz w:val="18"/>
          <w:szCs w:val="18"/>
        </w:rPr>
        <w:t xml:space="preserve">Назначение Квартиры: </w:t>
      </w:r>
      <w:r w:rsidRPr="00E9458F">
        <w:rPr>
          <w:i/>
          <w:sz w:val="18"/>
          <w:szCs w:val="18"/>
        </w:rPr>
        <w:t>жилое.</w:t>
      </w:r>
    </w:p>
    <w:p w:rsidR="009F60D4" w:rsidRPr="00E9458F" w:rsidRDefault="009F60D4" w:rsidP="009F60D4">
      <w:pPr>
        <w:numPr>
          <w:ilvl w:val="0"/>
          <w:numId w:val="9"/>
        </w:numPr>
        <w:spacing w:before="240"/>
        <w:ind w:left="357" w:hanging="357"/>
        <w:jc w:val="both"/>
        <w:rPr>
          <w:sz w:val="18"/>
          <w:szCs w:val="18"/>
        </w:rPr>
      </w:pPr>
      <w:r w:rsidRPr="00E9458F">
        <w:rPr>
          <w:sz w:val="18"/>
          <w:szCs w:val="18"/>
        </w:rPr>
        <w:t xml:space="preserve">Тип Квартиры: </w:t>
      </w:r>
      <w:r w:rsidRPr="00E9458F">
        <w:rPr>
          <w:i/>
          <w:sz w:val="18"/>
          <w:szCs w:val="18"/>
        </w:rPr>
        <w:t>___________________</w:t>
      </w:r>
      <w:r w:rsidRPr="00E9458F">
        <w:rPr>
          <w:sz w:val="18"/>
          <w:szCs w:val="18"/>
        </w:rPr>
        <w:t>.</w:t>
      </w:r>
    </w:p>
    <w:p w:rsidR="009F60D4" w:rsidRPr="00E9458F" w:rsidRDefault="009F60D4" w:rsidP="009F60D4">
      <w:pPr>
        <w:spacing w:before="240"/>
        <w:jc w:val="both"/>
        <w:rPr>
          <w:sz w:val="18"/>
          <w:szCs w:val="18"/>
        </w:rPr>
      </w:pPr>
      <w:r w:rsidRPr="00E9458F">
        <w:rPr>
          <w:sz w:val="18"/>
          <w:szCs w:val="18"/>
        </w:rPr>
        <w:t xml:space="preserve">4.    Общая  площадь Квартиры: </w:t>
      </w:r>
      <w:r w:rsidRPr="00E9458F">
        <w:rPr>
          <w:b/>
          <w:sz w:val="18"/>
          <w:szCs w:val="18"/>
        </w:rPr>
        <w:t>__________</w:t>
      </w:r>
      <w:r w:rsidRPr="00E9458F">
        <w:rPr>
          <w:sz w:val="18"/>
          <w:szCs w:val="18"/>
        </w:rPr>
        <w:t xml:space="preserve"> кв. м. по проекту.</w:t>
      </w:r>
    </w:p>
    <w:p w:rsidR="009F60D4" w:rsidRPr="00E9458F" w:rsidRDefault="009F60D4" w:rsidP="009F60D4">
      <w:pPr>
        <w:spacing w:before="240"/>
        <w:jc w:val="both"/>
        <w:rPr>
          <w:sz w:val="18"/>
          <w:szCs w:val="18"/>
        </w:rPr>
      </w:pPr>
      <w:r w:rsidRPr="00E9458F">
        <w:rPr>
          <w:sz w:val="18"/>
          <w:szCs w:val="18"/>
        </w:rPr>
        <w:t xml:space="preserve">5.    Условная нумерация: подъезд (секция) № __, этаж __, условный </w:t>
      </w:r>
      <w:r w:rsidRPr="00E9458F">
        <w:rPr>
          <w:b/>
          <w:sz w:val="18"/>
          <w:szCs w:val="18"/>
        </w:rPr>
        <w:t>№ ____</w:t>
      </w:r>
      <w:r w:rsidRPr="00E9458F">
        <w:rPr>
          <w:sz w:val="18"/>
          <w:szCs w:val="18"/>
        </w:rPr>
        <w:t>.</w:t>
      </w:r>
    </w:p>
    <w:p w:rsidR="009F60D4" w:rsidRPr="00E9458F" w:rsidRDefault="009F60D4" w:rsidP="009F60D4">
      <w:pPr>
        <w:spacing w:before="240"/>
        <w:jc w:val="both"/>
        <w:rPr>
          <w:sz w:val="18"/>
          <w:szCs w:val="18"/>
        </w:rPr>
      </w:pPr>
      <w:r w:rsidRPr="00E9458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E9458F" w:rsidRDefault="009F60D4" w:rsidP="009F60D4">
      <w:pPr>
        <w:spacing w:before="240"/>
        <w:jc w:val="both"/>
        <w:rPr>
          <w:sz w:val="18"/>
          <w:szCs w:val="18"/>
        </w:rPr>
      </w:pPr>
      <w:r w:rsidRPr="00E9458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счетчики потребления горячей и холодной воды;</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счетчик потребления электрической энергии;</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стальные панельные радиаторы отопления, с установкой терморегулятора;</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квартирный электрический щиток;</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в квартире предусмотрена силовая распределительная сеть и сеть освещения;</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перегородки и стены выровнены под  штукатурку;</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на полу – выравнивающая цементная стяжка;</w:t>
      </w:r>
    </w:p>
    <w:p w:rsidR="009F60D4" w:rsidRPr="00E9458F" w:rsidRDefault="009F60D4" w:rsidP="009F60D4">
      <w:pPr>
        <w:numPr>
          <w:ilvl w:val="0"/>
          <w:numId w:val="10"/>
        </w:numPr>
        <w:tabs>
          <w:tab w:val="num" w:pos="1134"/>
        </w:tabs>
        <w:ind w:left="1134" w:hanging="283"/>
        <w:jc w:val="both"/>
        <w:rPr>
          <w:rStyle w:val="a9"/>
          <w:b w:val="0"/>
          <w:bCs w:val="0"/>
          <w:i/>
          <w:sz w:val="18"/>
          <w:szCs w:val="18"/>
        </w:rPr>
      </w:pPr>
      <w:r w:rsidRPr="00E9458F">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E9458F" w:rsidRDefault="009F60D4" w:rsidP="009F60D4">
      <w:pPr>
        <w:numPr>
          <w:ilvl w:val="0"/>
          <w:numId w:val="10"/>
        </w:numPr>
        <w:tabs>
          <w:tab w:val="num" w:pos="1134"/>
        </w:tabs>
        <w:ind w:left="1134" w:hanging="283"/>
        <w:jc w:val="both"/>
        <w:rPr>
          <w:rStyle w:val="a9"/>
          <w:b w:val="0"/>
          <w:bCs w:val="0"/>
          <w:sz w:val="18"/>
          <w:szCs w:val="18"/>
        </w:rPr>
      </w:pPr>
      <w:r w:rsidRPr="00E9458F">
        <w:rPr>
          <w:sz w:val="18"/>
          <w:szCs w:val="18"/>
        </w:rPr>
        <w:t>остекление балконов и лоджий – алюминиевая система с одинарным остеклением;</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датчики автоматической пожарной сигнализации;</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дверь входная металлическая с врезным замком.</w:t>
      </w:r>
    </w:p>
    <w:p w:rsidR="009F60D4" w:rsidRPr="00E9458F" w:rsidRDefault="009F60D4" w:rsidP="009F60D4">
      <w:pPr>
        <w:rPr>
          <w:b/>
          <w:sz w:val="18"/>
          <w:szCs w:val="18"/>
        </w:rPr>
      </w:pPr>
    </w:p>
    <w:p w:rsidR="009F60D4" w:rsidRPr="00E9458F" w:rsidRDefault="009F60D4" w:rsidP="009F60D4">
      <w:pPr>
        <w:pStyle w:val="a5"/>
        <w:ind w:firstLine="411"/>
        <w:rPr>
          <w:rFonts w:ascii="Times New Roman" w:hAnsi="Times New Roman"/>
          <w:sz w:val="18"/>
          <w:szCs w:val="18"/>
        </w:rPr>
      </w:pPr>
      <w:r w:rsidRPr="00E9458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E9458F" w:rsidRDefault="009F60D4" w:rsidP="009F60D4">
      <w:pPr>
        <w:ind w:firstLine="411"/>
        <w:jc w:val="both"/>
        <w:rPr>
          <w:sz w:val="18"/>
          <w:szCs w:val="18"/>
        </w:rPr>
      </w:pPr>
    </w:p>
    <w:p w:rsidR="009F60D4" w:rsidRPr="00E9458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E9458F" w:rsidTr="00FA369C">
        <w:tc>
          <w:tcPr>
            <w:tcW w:w="4873" w:type="dxa"/>
          </w:tcPr>
          <w:p w:rsidR="009F60D4" w:rsidRPr="00E9458F" w:rsidRDefault="009F60D4" w:rsidP="00FA369C">
            <w:pPr>
              <w:pStyle w:val="a5"/>
              <w:spacing w:line="276" w:lineRule="auto"/>
              <w:ind w:firstLine="0"/>
              <w:jc w:val="left"/>
              <w:rPr>
                <w:rFonts w:ascii="Times New Roman" w:hAnsi="Times New Roman"/>
                <w:b/>
                <w:sz w:val="18"/>
                <w:szCs w:val="18"/>
                <w:lang w:eastAsia="en-US"/>
              </w:rPr>
            </w:pPr>
            <w:r w:rsidRPr="00E9458F">
              <w:rPr>
                <w:rFonts w:ascii="Times New Roman" w:hAnsi="Times New Roman"/>
                <w:b/>
                <w:sz w:val="18"/>
                <w:szCs w:val="18"/>
                <w:lang w:eastAsia="en-US"/>
              </w:rPr>
              <w:t>От Застройщика:</w:t>
            </w:r>
          </w:p>
          <w:p w:rsidR="009F60D4" w:rsidRPr="00E9458F" w:rsidRDefault="009F60D4" w:rsidP="00FA369C">
            <w:pPr>
              <w:pStyle w:val="a5"/>
              <w:spacing w:line="276" w:lineRule="auto"/>
              <w:ind w:firstLine="0"/>
              <w:jc w:val="left"/>
              <w:rPr>
                <w:rFonts w:ascii="Times New Roman" w:hAnsi="Times New Roman"/>
                <w:b/>
                <w:sz w:val="18"/>
                <w:szCs w:val="18"/>
                <w:lang w:eastAsia="en-US"/>
              </w:rPr>
            </w:pPr>
          </w:p>
          <w:p w:rsidR="009F60D4" w:rsidRPr="00E9458F" w:rsidRDefault="009F60D4" w:rsidP="00FA369C">
            <w:pPr>
              <w:tabs>
                <w:tab w:val="left" w:pos="0"/>
              </w:tabs>
              <w:rPr>
                <w:sz w:val="18"/>
                <w:szCs w:val="18"/>
              </w:rPr>
            </w:pPr>
            <w:r w:rsidRPr="00E9458F">
              <w:rPr>
                <w:sz w:val="18"/>
                <w:szCs w:val="18"/>
              </w:rPr>
              <w:t>____________________________________</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w:t>
            </w:r>
          </w:p>
          <w:p w:rsidR="009F60D4" w:rsidRPr="00E9458F" w:rsidRDefault="009F60D4" w:rsidP="00FA369C">
            <w:pPr>
              <w:pStyle w:val="a5"/>
              <w:spacing w:line="276" w:lineRule="auto"/>
              <w:ind w:firstLine="709"/>
              <w:jc w:val="left"/>
              <w:rPr>
                <w:rFonts w:ascii="Times New Roman" w:hAnsi="Times New Roman"/>
                <w:sz w:val="18"/>
                <w:szCs w:val="18"/>
                <w:lang w:eastAsia="en-US"/>
              </w:rPr>
            </w:pPr>
            <w:r w:rsidRPr="00E9458F">
              <w:rPr>
                <w:rFonts w:ascii="Times New Roman" w:hAnsi="Times New Roman"/>
                <w:sz w:val="18"/>
                <w:szCs w:val="18"/>
                <w:lang w:eastAsia="en-US"/>
              </w:rPr>
              <w:t xml:space="preserve">   </w:t>
            </w:r>
          </w:p>
          <w:p w:rsidR="009F60D4" w:rsidRPr="00E9458F" w:rsidRDefault="009F60D4" w:rsidP="00FA369C">
            <w:pPr>
              <w:pStyle w:val="a5"/>
              <w:spacing w:line="276" w:lineRule="auto"/>
              <w:ind w:firstLine="0"/>
              <w:jc w:val="left"/>
              <w:rPr>
                <w:rFonts w:ascii="Times New Roman" w:hAnsi="Times New Roman"/>
                <w:sz w:val="18"/>
                <w:szCs w:val="18"/>
                <w:lang w:eastAsia="en-US"/>
              </w:rPr>
            </w:pPr>
            <w:r w:rsidRPr="00E9458F">
              <w:rPr>
                <w:rFonts w:ascii="Times New Roman" w:hAnsi="Times New Roman"/>
                <w:sz w:val="18"/>
                <w:szCs w:val="18"/>
                <w:lang w:eastAsia="en-US"/>
              </w:rPr>
              <w:t xml:space="preserve">                    М.п.</w:t>
            </w:r>
          </w:p>
          <w:p w:rsidR="009F60D4" w:rsidRPr="00E9458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E9458F" w:rsidRDefault="009F60D4" w:rsidP="00FA369C">
            <w:pPr>
              <w:pStyle w:val="a5"/>
              <w:spacing w:line="276" w:lineRule="auto"/>
              <w:ind w:firstLine="0"/>
              <w:jc w:val="left"/>
              <w:rPr>
                <w:rFonts w:ascii="Times New Roman" w:hAnsi="Times New Roman"/>
                <w:b/>
                <w:sz w:val="18"/>
                <w:szCs w:val="18"/>
                <w:lang w:eastAsia="en-US"/>
              </w:rPr>
            </w:pPr>
            <w:r w:rsidRPr="00E9458F">
              <w:rPr>
                <w:rFonts w:ascii="Times New Roman" w:hAnsi="Times New Roman"/>
                <w:b/>
                <w:sz w:val="18"/>
                <w:szCs w:val="18"/>
                <w:lang w:eastAsia="en-US"/>
              </w:rPr>
              <w:t>От Дольщика:</w:t>
            </w:r>
          </w:p>
          <w:p w:rsidR="009F60D4" w:rsidRPr="00E9458F" w:rsidRDefault="009F60D4" w:rsidP="00FA369C">
            <w:pPr>
              <w:pStyle w:val="a5"/>
              <w:spacing w:line="276" w:lineRule="auto"/>
              <w:ind w:firstLine="0"/>
              <w:jc w:val="left"/>
              <w:rPr>
                <w:rFonts w:ascii="Times New Roman" w:hAnsi="Times New Roman"/>
                <w:sz w:val="18"/>
                <w:szCs w:val="18"/>
                <w:lang w:eastAsia="en-US"/>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________________/</w:t>
            </w:r>
          </w:p>
          <w:p w:rsidR="009F60D4" w:rsidRPr="00E9458F" w:rsidRDefault="009F60D4" w:rsidP="00FA369C">
            <w:pPr>
              <w:pStyle w:val="a5"/>
              <w:spacing w:line="276" w:lineRule="auto"/>
              <w:ind w:firstLine="0"/>
              <w:jc w:val="left"/>
              <w:rPr>
                <w:rFonts w:ascii="Times New Roman" w:hAnsi="Times New Roman"/>
                <w:sz w:val="18"/>
                <w:szCs w:val="18"/>
                <w:lang w:eastAsia="en-US"/>
              </w:rPr>
            </w:pPr>
          </w:p>
          <w:p w:rsidR="009F60D4" w:rsidRPr="00E9458F" w:rsidRDefault="009F60D4" w:rsidP="00FA369C">
            <w:pPr>
              <w:pStyle w:val="a5"/>
              <w:spacing w:line="276" w:lineRule="auto"/>
              <w:ind w:firstLine="726"/>
              <w:jc w:val="left"/>
              <w:rPr>
                <w:rFonts w:ascii="Times New Roman" w:hAnsi="Times New Roman"/>
                <w:sz w:val="18"/>
                <w:szCs w:val="18"/>
                <w:lang w:eastAsia="en-US"/>
              </w:rPr>
            </w:pPr>
          </w:p>
        </w:tc>
      </w:tr>
    </w:tbl>
    <w:p w:rsidR="009F60D4" w:rsidRPr="00E9458F" w:rsidRDefault="009F60D4" w:rsidP="009F60D4">
      <w:pPr>
        <w:jc w:val="both"/>
        <w:rPr>
          <w:sz w:val="18"/>
          <w:szCs w:val="18"/>
        </w:rPr>
      </w:pPr>
    </w:p>
    <w:p w:rsidR="009F60D4" w:rsidRPr="00E9458F" w:rsidRDefault="009F60D4" w:rsidP="009F60D4">
      <w:pPr>
        <w:rPr>
          <w:sz w:val="18"/>
          <w:szCs w:val="18"/>
        </w:rPr>
      </w:pPr>
    </w:p>
    <w:p w:rsidR="009F60D4" w:rsidRPr="00E9458F" w:rsidRDefault="009F60D4" w:rsidP="009F60D4">
      <w:pPr>
        <w:spacing w:after="200" w:line="276" w:lineRule="auto"/>
        <w:rPr>
          <w:i/>
          <w:sz w:val="18"/>
          <w:szCs w:val="18"/>
          <w:u w:val="single"/>
        </w:rPr>
      </w:pPr>
      <w:r w:rsidRPr="00E9458F">
        <w:rPr>
          <w:i/>
          <w:sz w:val="18"/>
          <w:szCs w:val="18"/>
          <w:u w:val="single"/>
        </w:rPr>
        <w:br w:type="page"/>
      </w:r>
    </w:p>
    <w:p w:rsidR="009F60D4" w:rsidRPr="00E9458F" w:rsidRDefault="009F60D4" w:rsidP="009F60D4">
      <w:pPr>
        <w:ind w:firstLine="851"/>
        <w:jc w:val="right"/>
        <w:rPr>
          <w:i/>
          <w:sz w:val="18"/>
          <w:szCs w:val="18"/>
          <w:u w:val="single"/>
        </w:rPr>
      </w:pPr>
    </w:p>
    <w:p w:rsidR="009F60D4" w:rsidRPr="00E9458F" w:rsidRDefault="009F60D4" w:rsidP="009F60D4">
      <w:pPr>
        <w:ind w:firstLine="851"/>
        <w:jc w:val="right"/>
        <w:rPr>
          <w:i/>
          <w:sz w:val="18"/>
          <w:szCs w:val="18"/>
          <w:u w:val="single"/>
        </w:rPr>
      </w:pPr>
      <w:r w:rsidRPr="00E9458F">
        <w:rPr>
          <w:i/>
          <w:sz w:val="18"/>
          <w:szCs w:val="18"/>
          <w:u w:val="single"/>
        </w:rPr>
        <w:t>Приложение №2</w:t>
      </w:r>
    </w:p>
    <w:p w:rsidR="009F60D4" w:rsidRPr="00E9458F" w:rsidRDefault="009F60D4" w:rsidP="009F60D4">
      <w:pPr>
        <w:ind w:firstLine="851"/>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многоквартирного дома</w:t>
      </w:r>
    </w:p>
    <w:p w:rsidR="009F60D4" w:rsidRPr="00E9458F" w:rsidRDefault="009F60D4" w:rsidP="009F60D4">
      <w:pPr>
        <w:ind w:firstLine="851"/>
        <w:jc w:val="right"/>
        <w:rPr>
          <w:sz w:val="18"/>
          <w:szCs w:val="18"/>
        </w:rPr>
      </w:pPr>
      <w:r w:rsidRPr="00E9458F">
        <w:rPr>
          <w:sz w:val="18"/>
          <w:szCs w:val="18"/>
        </w:rPr>
        <w:t>№_____________-ДДУ от ________________ г.</w:t>
      </w:r>
    </w:p>
    <w:p w:rsidR="009F60D4" w:rsidRPr="00E9458F" w:rsidRDefault="009F60D4" w:rsidP="009F60D4">
      <w:pPr>
        <w:ind w:firstLine="851"/>
        <w:jc w:val="right"/>
        <w:rPr>
          <w:sz w:val="18"/>
          <w:szCs w:val="18"/>
        </w:rPr>
      </w:pPr>
    </w:p>
    <w:p w:rsidR="009F60D4" w:rsidRPr="00E9458F" w:rsidRDefault="009F60D4" w:rsidP="009F60D4">
      <w:pPr>
        <w:jc w:val="center"/>
        <w:rPr>
          <w:b/>
          <w:sz w:val="18"/>
          <w:szCs w:val="18"/>
        </w:rPr>
      </w:pPr>
      <w:r w:rsidRPr="00E9458F">
        <w:rPr>
          <w:b/>
          <w:sz w:val="18"/>
          <w:szCs w:val="18"/>
        </w:rPr>
        <w:t>ГРАФИК УПЛАТЫ ЦЕНЫ ДОГОВОРА</w:t>
      </w:r>
    </w:p>
    <w:p w:rsidR="009F60D4" w:rsidRPr="00E9458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E9458F" w:rsidTr="00FA369C">
        <w:tc>
          <w:tcPr>
            <w:tcW w:w="2694" w:type="dxa"/>
          </w:tcPr>
          <w:p w:rsidR="009F60D4" w:rsidRPr="00E9458F" w:rsidRDefault="009F60D4" w:rsidP="00FA369C">
            <w:pPr>
              <w:spacing w:before="120" w:after="120"/>
              <w:jc w:val="center"/>
              <w:rPr>
                <w:i/>
                <w:sz w:val="18"/>
                <w:szCs w:val="18"/>
              </w:rPr>
            </w:pPr>
            <w:r w:rsidRPr="00E9458F">
              <w:rPr>
                <w:i/>
                <w:sz w:val="18"/>
                <w:szCs w:val="18"/>
              </w:rPr>
              <w:t>Срок внесения платежа</w:t>
            </w:r>
          </w:p>
        </w:tc>
        <w:tc>
          <w:tcPr>
            <w:tcW w:w="1842" w:type="dxa"/>
          </w:tcPr>
          <w:p w:rsidR="009F60D4" w:rsidRPr="00E9458F" w:rsidRDefault="009F60D4" w:rsidP="00FA369C">
            <w:pPr>
              <w:spacing w:before="120" w:after="120"/>
              <w:jc w:val="center"/>
              <w:rPr>
                <w:i/>
                <w:sz w:val="18"/>
                <w:szCs w:val="18"/>
              </w:rPr>
            </w:pPr>
            <w:r w:rsidRPr="00E9458F">
              <w:rPr>
                <w:i/>
                <w:sz w:val="18"/>
                <w:szCs w:val="18"/>
              </w:rPr>
              <w:t>Сумма платежа         (в руб.)</w:t>
            </w:r>
          </w:p>
        </w:tc>
        <w:tc>
          <w:tcPr>
            <w:tcW w:w="2127" w:type="dxa"/>
          </w:tcPr>
          <w:p w:rsidR="009F60D4" w:rsidRPr="00E9458F" w:rsidRDefault="009F60D4" w:rsidP="00FA369C">
            <w:pPr>
              <w:spacing w:before="120" w:after="120"/>
              <w:jc w:val="center"/>
              <w:rPr>
                <w:i/>
                <w:sz w:val="18"/>
                <w:szCs w:val="18"/>
              </w:rPr>
            </w:pPr>
            <w:r w:rsidRPr="00E9458F">
              <w:rPr>
                <w:i/>
                <w:sz w:val="18"/>
                <w:szCs w:val="18"/>
              </w:rPr>
              <w:t>Комментарии</w:t>
            </w:r>
          </w:p>
        </w:tc>
      </w:tr>
      <w:tr w:rsidR="009F60D4" w:rsidRPr="00E9458F" w:rsidTr="00FA369C">
        <w:tc>
          <w:tcPr>
            <w:tcW w:w="2694" w:type="dxa"/>
          </w:tcPr>
          <w:p w:rsidR="009F60D4" w:rsidRPr="00E9458F" w:rsidRDefault="009F60D4" w:rsidP="00FA369C">
            <w:pPr>
              <w:pStyle w:val="a7"/>
              <w:tabs>
                <w:tab w:val="clear" w:pos="4677"/>
                <w:tab w:val="clear" w:pos="9355"/>
              </w:tabs>
              <w:spacing w:before="120" w:after="120"/>
              <w:rPr>
                <w:sz w:val="18"/>
                <w:szCs w:val="18"/>
              </w:rPr>
            </w:pPr>
          </w:p>
        </w:tc>
        <w:tc>
          <w:tcPr>
            <w:tcW w:w="1842" w:type="dxa"/>
            <w:vAlign w:val="center"/>
          </w:tcPr>
          <w:p w:rsidR="009F60D4" w:rsidRPr="00E9458F" w:rsidRDefault="009F60D4" w:rsidP="00FA369C">
            <w:pPr>
              <w:spacing w:after="20"/>
              <w:jc w:val="center"/>
              <w:rPr>
                <w:sz w:val="18"/>
                <w:szCs w:val="18"/>
              </w:rPr>
            </w:pPr>
          </w:p>
        </w:tc>
        <w:tc>
          <w:tcPr>
            <w:tcW w:w="2127" w:type="dxa"/>
            <w:vAlign w:val="center"/>
          </w:tcPr>
          <w:p w:rsidR="009F60D4" w:rsidRPr="00E9458F" w:rsidRDefault="009F60D4" w:rsidP="00FA369C">
            <w:pPr>
              <w:spacing w:after="20"/>
              <w:rPr>
                <w:sz w:val="18"/>
                <w:szCs w:val="18"/>
              </w:rPr>
            </w:pPr>
          </w:p>
        </w:tc>
      </w:tr>
      <w:tr w:rsidR="009F60D4" w:rsidRPr="00E9458F" w:rsidTr="00FA369C">
        <w:tc>
          <w:tcPr>
            <w:tcW w:w="2694" w:type="dxa"/>
          </w:tcPr>
          <w:p w:rsidR="009F60D4" w:rsidRPr="00E9458F" w:rsidRDefault="009F60D4" w:rsidP="00FA369C">
            <w:pPr>
              <w:pStyle w:val="a7"/>
              <w:tabs>
                <w:tab w:val="clear" w:pos="4677"/>
                <w:tab w:val="clear" w:pos="9355"/>
              </w:tabs>
              <w:spacing w:before="120" w:after="120"/>
              <w:jc w:val="center"/>
              <w:rPr>
                <w:b/>
                <w:sz w:val="18"/>
                <w:szCs w:val="18"/>
              </w:rPr>
            </w:pPr>
            <w:r w:rsidRPr="00E9458F">
              <w:rPr>
                <w:b/>
                <w:sz w:val="18"/>
                <w:szCs w:val="18"/>
              </w:rPr>
              <w:t>Итого:</w:t>
            </w:r>
          </w:p>
        </w:tc>
        <w:tc>
          <w:tcPr>
            <w:tcW w:w="1842" w:type="dxa"/>
            <w:vAlign w:val="center"/>
          </w:tcPr>
          <w:p w:rsidR="009F60D4" w:rsidRPr="00E9458F" w:rsidRDefault="009F60D4" w:rsidP="00FA369C">
            <w:pPr>
              <w:spacing w:after="20"/>
              <w:jc w:val="center"/>
              <w:rPr>
                <w:sz w:val="18"/>
                <w:szCs w:val="18"/>
              </w:rPr>
            </w:pPr>
          </w:p>
        </w:tc>
        <w:tc>
          <w:tcPr>
            <w:tcW w:w="2127" w:type="dxa"/>
            <w:vAlign w:val="center"/>
          </w:tcPr>
          <w:p w:rsidR="009F60D4" w:rsidRPr="00E9458F" w:rsidRDefault="009F60D4" w:rsidP="00FA369C">
            <w:pPr>
              <w:spacing w:after="20"/>
              <w:rPr>
                <w:sz w:val="18"/>
                <w:szCs w:val="18"/>
              </w:rPr>
            </w:pPr>
          </w:p>
        </w:tc>
      </w:tr>
    </w:tbl>
    <w:p w:rsidR="009F60D4" w:rsidRPr="00E9458F" w:rsidRDefault="009F60D4" w:rsidP="009F60D4">
      <w:pPr>
        <w:jc w:val="both"/>
        <w:rPr>
          <w:sz w:val="18"/>
          <w:szCs w:val="18"/>
        </w:rPr>
      </w:pPr>
    </w:p>
    <w:p w:rsidR="009F60D4" w:rsidRPr="00E9458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Застройщика:</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tabs>
                <w:tab w:val="left" w:pos="0"/>
              </w:tabs>
              <w:rPr>
                <w:sz w:val="18"/>
                <w:szCs w:val="18"/>
              </w:rPr>
            </w:pPr>
            <w:r w:rsidRPr="00E9458F">
              <w:rPr>
                <w:sz w:val="18"/>
                <w:szCs w:val="18"/>
              </w:rPr>
              <w:t>_________________________________________</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/_________________/</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М.п.</w:t>
            </w:r>
          </w:p>
          <w:p w:rsidR="009F60D4" w:rsidRPr="00E9458F" w:rsidRDefault="009F60D4" w:rsidP="00FA369C">
            <w:pPr>
              <w:pStyle w:val="a5"/>
              <w:ind w:firstLine="0"/>
              <w:jc w:val="left"/>
              <w:rPr>
                <w:rFonts w:ascii="Times New Roman" w:hAnsi="Times New Roman"/>
                <w:b/>
                <w:sz w:val="18"/>
                <w:szCs w:val="18"/>
              </w:rPr>
            </w:pP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pStyle w:val="a5"/>
              <w:ind w:firstLine="0"/>
              <w:jc w:val="left"/>
              <w:rPr>
                <w:rFonts w:ascii="Times New Roman" w:hAnsi="Times New Roman"/>
                <w:b/>
                <w:sz w:val="18"/>
                <w:szCs w:val="18"/>
              </w:rPr>
            </w:pPr>
          </w:p>
        </w:tc>
      </w:tr>
    </w:tbl>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spacing w:after="200" w:line="276" w:lineRule="auto"/>
        <w:rPr>
          <w:sz w:val="18"/>
          <w:szCs w:val="18"/>
        </w:rPr>
      </w:pPr>
      <w:r w:rsidRPr="00E9458F">
        <w:rPr>
          <w:sz w:val="18"/>
          <w:szCs w:val="18"/>
        </w:rPr>
        <w:br w:type="page"/>
      </w:r>
    </w:p>
    <w:p w:rsidR="009F60D4" w:rsidRPr="00E9458F" w:rsidRDefault="009F60D4" w:rsidP="009F60D4">
      <w:pPr>
        <w:pStyle w:val="a7"/>
        <w:jc w:val="right"/>
        <w:rPr>
          <w:i/>
          <w:sz w:val="18"/>
          <w:szCs w:val="18"/>
          <w:u w:val="single"/>
        </w:rPr>
      </w:pPr>
      <w:r w:rsidRPr="00E9458F">
        <w:rPr>
          <w:i/>
          <w:sz w:val="18"/>
          <w:szCs w:val="18"/>
          <w:u w:val="single"/>
        </w:rPr>
        <w:lastRenderedPageBreak/>
        <w:t>Приложение №3</w:t>
      </w:r>
    </w:p>
    <w:p w:rsidR="009F60D4" w:rsidRPr="00E9458F" w:rsidRDefault="009F60D4" w:rsidP="009F60D4">
      <w:pPr>
        <w:pStyle w:val="a7"/>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 xml:space="preserve">многоквартирного дома </w:t>
      </w:r>
    </w:p>
    <w:p w:rsidR="009F60D4" w:rsidRPr="00E9458F" w:rsidRDefault="009F60D4" w:rsidP="009F60D4">
      <w:pPr>
        <w:ind w:firstLine="851"/>
        <w:jc w:val="right"/>
        <w:rPr>
          <w:sz w:val="18"/>
          <w:szCs w:val="18"/>
        </w:rPr>
      </w:pPr>
      <w:r w:rsidRPr="00E9458F">
        <w:rPr>
          <w:sz w:val="18"/>
          <w:szCs w:val="18"/>
        </w:rPr>
        <w:t>№_________________-ДДУ от __.__.201____ г.</w:t>
      </w:r>
    </w:p>
    <w:p w:rsidR="009F60D4" w:rsidRPr="00E9458F" w:rsidRDefault="009F60D4" w:rsidP="009F60D4">
      <w:pPr>
        <w:jc w:val="center"/>
        <w:rPr>
          <w:b/>
          <w:sz w:val="18"/>
          <w:szCs w:val="18"/>
        </w:rPr>
      </w:pPr>
    </w:p>
    <w:p w:rsidR="009F60D4" w:rsidRPr="00E9458F" w:rsidRDefault="009F60D4" w:rsidP="009F60D4">
      <w:pPr>
        <w:jc w:val="center"/>
        <w:rPr>
          <w:b/>
          <w:sz w:val="18"/>
          <w:szCs w:val="18"/>
        </w:rPr>
      </w:pPr>
      <w:r w:rsidRPr="00E9458F">
        <w:rPr>
          <w:b/>
          <w:sz w:val="18"/>
          <w:szCs w:val="18"/>
        </w:rPr>
        <w:t>Многоквартирный дом со встроенными помещениями</w:t>
      </w:r>
    </w:p>
    <w:p w:rsidR="009F60D4" w:rsidRPr="00E9458F" w:rsidRDefault="009F60D4" w:rsidP="009F60D4">
      <w:pPr>
        <w:jc w:val="center"/>
        <w:rPr>
          <w:b/>
          <w:sz w:val="18"/>
          <w:szCs w:val="18"/>
        </w:rPr>
      </w:pPr>
      <w:r w:rsidRPr="00E9458F">
        <w:rPr>
          <w:b/>
          <w:sz w:val="18"/>
          <w:szCs w:val="18"/>
        </w:rPr>
        <w:t xml:space="preserve"> (корпус </w:t>
      </w:r>
      <w:r w:rsidRPr="00E9458F">
        <w:rPr>
          <w:b/>
          <w:color w:val="4F81BD" w:themeColor="accent1"/>
          <w:sz w:val="18"/>
          <w:szCs w:val="18"/>
        </w:rPr>
        <w:t>33/34/35/36</w:t>
      </w:r>
      <w:r w:rsidRPr="00E9458F">
        <w:rPr>
          <w:b/>
          <w:sz w:val="18"/>
          <w:szCs w:val="18"/>
        </w:rPr>
        <w:t>)</w:t>
      </w:r>
    </w:p>
    <w:p w:rsidR="009F60D4" w:rsidRPr="00E9458F" w:rsidRDefault="009F60D4" w:rsidP="009F60D4">
      <w:pPr>
        <w:jc w:val="center"/>
        <w:rPr>
          <w:b/>
          <w:sz w:val="18"/>
          <w:szCs w:val="18"/>
        </w:rPr>
      </w:pPr>
      <w:r w:rsidRPr="00E9458F">
        <w:rPr>
          <w:b/>
          <w:sz w:val="18"/>
          <w:szCs w:val="18"/>
        </w:rPr>
        <w:t>по адресу: Санкт-Петербург, Коломяжский проспект, дом 13 литера А</w:t>
      </w:r>
    </w:p>
    <w:p w:rsidR="009F60D4" w:rsidRPr="00BD5479" w:rsidRDefault="009F60D4" w:rsidP="009F60D4">
      <w:pPr>
        <w:rPr>
          <w:sz w:val="16"/>
          <w:szCs w:val="16"/>
        </w:rPr>
      </w:pPr>
      <w:r w:rsidRPr="00BD5479">
        <w:rPr>
          <w:sz w:val="16"/>
          <w:szCs w:val="16"/>
        </w:rPr>
        <w:t xml:space="preserve">Количество этажей: </w:t>
      </w:r>
      <w:r w:rsidRPr="00BD5479">
        <w:rPr>
          <w:i/>
          <w:color w:val="0070C0"/>
          <w:sz w:val="16"/>
          <w:szCs w:val="16"/>
        </w:rPr>
        <w:t>корпус 33:</w:t>
      </w:r>
      <w:r w:rsidRPr="00BD5479">
        <w:rPr>
          <w:sz w:val="16"/>
          <w:szCs w:val="16"/>
        </w:rPr>
        <w:t>25</w:t>
      </w:r>
      <w:r w:rsidRPr="00BD5479">
        <w:rPr>
          <w:i/>
          <w:color w:val="0070C0"/>
          <w:sz w:val="16"/>
          <w:szCs w:val="16"/>
        </w:rPr>
        <w:t>/       корпус 34:</w:t>
      </w:r>
      <w:r w:rsidRPr="00BD5479">
        <w:rPr>
          <w:sz w:val="16"/>
          <w:szCs w:val="16"/>
        </w:rPr>
        <w:t>25</w:t>
      </w:r>
      <w:r w:rsidRPr="00BD5479">
        <w:rPr>
          <w:i/>
          <w:color w:val="0070C0"/>
          <w:sz w:val="16"/>
          <w:szCs w:val="16"/>
        </w:rPr>
        <w:t>/       корпус 35:</w:t>
      </w:r>
      <w:r w:rsidRPr="00BD5479">
        <w:rPr>
          <w:sz w:val="16"/>
          <w:szCs w:val="16"/>
        </w:rPr>
        <w:t>25</w:t>
      </w:r>
      <w:r w:rsidRPr="00BD5479">
        <w:rPr>
          <w:i/>
          <w:color w:val="0070C0"/>
          <w:sz w:val="16"/>
          <w:szCs w:val="16"/>
        </w:rPr>
        <w:t>/    корпус 36:</w:t>
      </w:r>
      <w:r w:rsidRPr="00BD5479">
        <w:rPr>
          <w:sz w:val="16"/>
          <w:szCs w:val="16"/>
        </w:rPr>
        <w:t xml:space="preserve">18 </w:t>
      </w:r>
    </w:p>
    <w:p w:rsidR="009F60D4" w:rsidRPr="00BD5479" w:rsidRDefault="009F60D4" w:rsidP="009F60D4">
      <w:pPr>
        <w:rPr>
          <w:sz w:val="16"/>
          <w:szCs w:val="16"/>
        </w:rPr>
      </w:pPr>
      <w:r w:rsidRPr="00BD5479">
        <w:rPr>
          <w:sz w:val="16"/>
          <w:szCs w:val="16"/>
        </w:rPr>
        <w:t xml:space="preserve">Общая площадь дома: </w:t>
      </w:r>
      <w:r w:rsidRPr="00BD5479">
        <w:rPr>
          <w:i/>
          <w:color w:val="0070C0"/>
          <w:sz w:val="16"/>
          <w:szCs w:val="16"/>
        </w:rPr>
        <w:t>корпус 33:</w:t>
      </w:r>
      <w:r w:rsidRPr="00BD5479">
        <w:rPr>
          <w:i/>
          <w:color w:val="0070C0"/>
          <w:sz w:val="16"/>
          <w:szCs w:val="16"/>
          <w:u w:val="single"/>
        </w:rPr>
        <w:t>13 969,11 кв. м</w:t>
      </w:r>
      <w:r w:rsidRPr="00BD5479">
        <w:rPr>
          <w:i/>
          <w:color w:val="0070C0"/>
          <w:sz w:val="16"/>
          <w:szCs w:val="16"/>
        </w:rPr>
        <w:t>_/ корпус 34: _</w:t>
      </w:r>
      <w:r w:rsidRPr="00BD5479">
        <w:rPr>
          <w:i/>
          <w:color w:val="0070C0"/>
          <w:sz w:val="16"/>
          <w:szCs w:val="16"/>
          <w:u w:val="single"/>
        </w:rPr>
        <w:t>13 969,11 кв. м</w:t>
      </w:r>
      <w:r w:rsidRPr="00BD5479">
        <w:rPr>
          <w:i/>
          <w:color w:val="0070C0"/>
          <w:sz w:val="16"/>
          <w:szCs w:val="16"/>
        </w:rPr>
        <w:t>_/ корпус 35: _</w:t>
      </w:r>
      <w:r w:rsidRPr="00BD5479">
        <w:rPr>
          <w:i/>
          <w:color w:val="0070C0"/>
          <w:sz w:val="16"/>
          <w:szCs w:val="16"/>
          <w:u w:val="single"/>
        </w:rPr>
        <w:t>13 969,11 кв. м</w:t>
      </w:r>
      <w:r w:rsidRPr="00BD5479">
        <w:rPr>
          <w:i/>
          <w:color w:val="0070C0"/>
          <w:sz w:val="16"/>
          <w:szCs w:val="16"/>
        </w:rPr>
        <w:t>__/ корпус 36: _</w:t>
      </w:r>
      <w:r w:rsidRPr="00BD5479">
        <w:rPr>
          <w:i/>
          <w:color w:val="0070C0"/>
          <w:sz w:val="16"/>
          <w:szCs w:val="16"/>
          <w:u w:val="single"/>
        </w:rPr>
        <w:t>22 590,0 кв.</w:t>
      </w:r>
      <w:r w:rsidRPr="00BD5479">
        <w:rPr>
          <w:i/>
          <w:color w:val="0070C0"/>
          <w:sz w:val="16"/>
          <w:szCs w:val="16"/>
        </w:rPr>
        <w:t xml:space="preserve"> </w:t>
      </w:r>
      <w:r w:rsidRPr="00BD5479">
        <w:rPr>
          <w:i/>
          <w:color w:val="0070C0"/>
          <w:sz w:val="16"/>
          <w:szCs w:val="16"/>
          <w:u w:val="single"/>
        </w:rPr>
        <w:t>м</w:t>
      </w:r>
    </w:p>
    <w:p w:rsidR="009F60D4" w:rsidRPr="00BD5479" w:rsidRDefault="009F60D4" w:rsidP="009F60D4">
      <w:pPr>
        <w:jc w:val="both"/>
        <w:rPr>
          <w:sz w:val="16"/>
          <w:szCs w:val="16"/>
        </w:rPr>
      </w:pPr>
      <w:r w:rsidRPr="00BD5479">
        <w:rPr>
          <w:sz w:val="16"/>
          <w:szCs w:val="16"/>
        </w:rPr>
        <w:t>Материал наружных стен и каркаса: __</w:t>
      </w:r>
      <w:r w:rsidRPr="00BD5479">
        <w:rPr>
          <w:sz w:val="16"/>
          <w:szCs w:val="16"/>
          <w:u w:val="single"/>
        </w:rPr>
        <w:t>монолитный железобетон</w:t>
      </w:r>
      <w:r w:rsidRPr="00BD5479">
        <w:rPr>
          <w:sz w:val="16"/>
          <w:szCs w:val="16"/>
        </w:rPr>
        <w:t>___________________________________________________</w:t>
      </w:r>
    </w:p>
    <w:p w:rsidR="009F60D4" w:rsidRPr="00BD5479" w:rsidRDefault="009F60D4" w:rsidP="009F60D4">
      <w:pPr>
        <w:rPr>
          <w:sz w:val="16"/>
          <w:szCs w:val="16"/>
        </w:rPr>
      </w:pPr>
      <w:r w:rsidRPr="00BD5479">
        <w:rPr>
          <w:sz w:val="16"/>
          <w:szCs w:val="16"/>
        </w:rPr>
        <w:t>Материал поэтажных перекрытий: ___</w:t>
      </w:r>
      <w:r w:rsidRPr="00BD5479">
        <w:rPr>
          <w:sz w:val="16"/>
          <w:szCs w:val="16"/>
          <w:u w:val="single"/>
        </w:rPr>
        <w:t xml:space="preserve">монолитный железобетон   </w:t>
      </w:r>
      <w:r w:rsidRPr="00BD5479">
        <w:rPr>
          <w:sz w:val="16"/>
          <w:szCs w:val="16"/>
        </w:rPr>
        <w:t>__________________________________________________</w:t>
      </w:r>
    </w:p>
    <w:p w:rsidR="009F60D4" w:rsidRPr="00BD5479" w:rsidRDefault="009F60D4" w:rsidP="009F60D4">
      <w:pPr>
        <w:rPr>
          <w:sz w:val="16"/>
          <w:szCs w:val="16"/>
        </w:rPr>
      </w:pPr>
      <w:r w:rsidRPr="00BD5479">
        <w:rPr>
          <w:sz w:val="16"/>
          <w:szCs w:val="16"/>
        </w:rPr>
        <w:t xml:space="preserve">Класс энергоэффективности: </w:t>
      </w:r>
      <w:r w:rsidRPr="00BD5479">
        <w:rPr>
          <w:sz w:val="16"/>
          <w:szCs w:val="16"/>
          <w:u w:val="single"/>
        </w:rPr>
        <w:t>Высокий «В»</w:t>
      </w:r>
      <w:r w:rsidRPr="00BD5479">
        <w:rPr>
          <w:sz w:val="16"/>
          <w:szCs w:val="16"/>
        </w:rPr>
        <w:t>_</w:t>
      </w:r>
    </w:p>
    <w:p w:rsidR="009F60D4" w:rsidRPr="00BD5479" w:rsidRDefault="009F60D4" w:rsidP="009F60D4">
      <w:pPr>
        <w:pStyle w:val="ConsPlusNormal"/>
        <w:rPr>
          <w:rFonts w:ascii="Times New Roman" w:hAnsi="Times New Roman" w:cs="Times New Roman"/>
          <w:color w:val="FF0000"/>
          <w:sz w:val="16"/>
          <w:szCs w:val="16"/>
        </w:rPr>
      </w:pPr>
      <w:r w:rsidRPr="00BD5479">
        <w:rPr>
          <w:rFonts w:ascii="Times New Roman" w:hAnsi="Times New Roman" w:cs="Times New Roman"/>
          <w:sz w:val="16"/>
          <w:szCs w:val="16"/>
        </w:rPr>
        <w:t>Сейсмостойкость: не определяется согласно СП 14.13330.2014</w:t>
      </w:r>
      <w:r w:rsidRPr="00BD5479">
        <w:rPr>
          <w:rFonts w:ascii="Times New Roman" w:hAnsi="Times New Roman" w:cs="Times New Roman"/>
          <w:color w:val="FF0000"/>
          <w:sz w:val="16"/>
          <w:szCs w:val="16"/>
        </w:rPr>
        <w:t xml:space="preserve"> </w:t>
      </w: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jc w:val="center"/>
        <w:rPr>
          <w:b/>
          <w:sz w:val="18"/>
          <w:szCs w:val="18"/>
        </w:rPr>
      </w:pPr>
      <w:r w:rsidRPr="00E9458F">
        <w:rPr>
          <w:b/>
          <w:sz w:val="18"/>
          <w:szCs w:val="18"/>
        </w:rPr>
        <w:t xml:space="preserve">Жилое помещение: </w:t>
      </w:r>
    </w:p>
    <w:p w:rsidR="009F60D4" w:rsidRPr="00E9458F" w:rsidRDefault="009F60D4" w:rsidP="009F60D4">
      <w:pPr>
        <w:jc w:val="center"/>
        <w:rPr>
          <w:b/>
          <w:sz w:val="18"/>
          <w:szCs w:val="18"/>
        </w:rPr>
      </w:pPr>
      <w:r w:rsidRPr="00E9458F">
        <w:rPr>
          <w:b/>
          <w:sz w:val="18"/>
          <w:szCs w:val="18"/>
        </w:rPr>
        <w:t>____-комнатная Квартира № ____. Подъезд (секция): __. Этаж: ___</w:t>
      </w:r>
    </w:p>
    <w:p w:rsidR="009F60D4" w:rsidRPr="00E9458F" w:rsidRDefault="009F60D4" w:rsidP="009F60D4">
      <w:pPr>
        <w:jc w:val="center"/>
        <w:rPr>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sz w:val="18"/>
          <w:szCs w:val="18"/>
        </w:rPr>
      </w:pPr>
    </w:p>
    <w:p w:rsidR="009F60D4" w:rsidRPr="00E9458F" w:rsidRDefault="009F60D4" w:rsidP="009F60D4">
      <w:pPr>
        <w:rPr>
          <w:sz w:val="18"/>
          <w:szCs w:val="18"/>
        </w:rPr>
      </w:pPr>
      <w:r w:rsidRPr="00E9458F">
        <w:rPr>
          <w:sz w:val="18"/>
          <w:szCs w:val="18"/>
        </w:rPr>
        <w:t xml:space="preserve">ОБЩАЯ ПЛОЩАДЬ </w:t>
      </w:r>
      <w:r w:rsidRPr="00E9458F">
        <w:rPr>
          <w:b/>
          <w:sz w:val="18"/>
          <w:szCs w:val="18"/>
        </w:rPr>
        <w:t xml:space="preserve">_____ </w:t>
      </w:r>
      <w:r w:rsidRPr="00E9458F">
        <w:rPr>
          <w:sz w:val="18"/>
          <w:szCs w:val="18"/>
        </w:rPr>
        <w:t>кв. м</w:t>
      </w:r>
    </w:p>
    <w:p w:rsidR="009F60D4" w:rsidRPr="00E9458F" w:rsidRDefault="009F60D4" w:rsidP="009F60D4">
      <w:pPr>
        <w:rPr>
          <w:sz w:val="18"/>
          <w:szCs w:val="18"/>
        </w:rPr>
      </w:pPr>
      <w:r w:rsidRPr="00E9458F">
        <w:rPr>
          <w:sz w:val="18"/>
          <w:szCs w:val="18"/>
        </w:rPr>
        <w:t xml:space="preserve">ЖИЛАЯ ПЛОЩАДЬ </w:t>
      </w:r>
      <w:r w:rsidRPr="00E9458F">
        <w:rPr>
          <w:b/>
          <w:sz w:val="18"/>
          <w:szCs w:val="18"/>
        </w:rPr>
        <w:t xml:space="preserve">_____ </w:t>
      </w:r>
      <w:r w:rsidRPr="00E9458F">
        <w:rPr>
          <w:sz w:val="18"/>
          <w:szCs w:val="18"/>
        </w:rPr>
        <w:t>кв. м, в том числе площадь комнат ________ кв.м.</w:t>
      </w:r>
    </w:p>
    <w:p w:rsidR="009F60D4" w:rsidRPr="00E9458F" w:rsidRDefault="009F60D4" w:rsidP="009F60D4">
      <w:pPr>
        <w:rPr>
          <w:sz w:val="18"/>
          <w:szCs w:val="18"/>
        </w:rPr>
      </w:pPr>
      <w:r w:rsidRPr="00E9458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w:t>
            </w:r>
          </w:p>
          <w:p w:rsidR="009F60D4" w:rsidRPr="00E9458F" w:rsidRDefault="009F60D4" w:rsidP="00FA369C">
            <w:pPr>
              <w:jc w:val="center"/>
              <w:rPr>
                <w:sz w:val="18"/>
                <w:szCs w:val="18"/>
              </w:rPr>
            </w:pPr>
            <w:r w:rsidRPr="00E9458F">
              <w:rPr>
                <w:sz w:val="18"/>
                <w:szCs w:val="18"/>
              </w:rPr>
              <w:t>п/п</w:t>
            </w:r>
          </w:p>
        </w:tc>
        <w:tc>
          <w:tcPr>
            <w:tcW w:w="1224" w:type="dxa"/>
            <w:vAlign w:val="center"/>
          </w:tcPr>
          <w:p w:rsidR="009F60D4" w:rsidRPr="00E9458F" w:rsidRDefault="009F60D4" w:rsidP="00FA369C">
            <w:pPr>
              <w:jc w:val="center"/>
              <w:rPr>
                <w:sz w:val="18"/>
                <w:szCs w:val="18"/>
              </w:rPr>
            </w:pPr>
            <w:r w:rsidRPr="00E9458F">
              <w:rPr>
                <w:sz w:val="18"/>
                <w:szCs w:val="18"/>
              </w:rPr>
              <w:t>Наименование</w:t>
            </w:r>
          </w:p>
        </w:tc>
        <w:tc>
          <w:tcPr>
            <w:tcW w:w="1276" w:type="dxa"/>
            <w:vAlign w:val="center"/>
          </w:tcPr>
          <w:p w:rsidR="009F60D4" w:rsidRPr="00E9458F" w:rsidRDefault="009F60D4" w:rsidP="00FA369C">
            <w:pPr>
              <w:jc w:val="center"/>
              <w:rPr>
                <w:sz w:val="18"/>
                <w:szCs w:val="18"/>
              </w:rPr>
            </w:pPr>
            <w:r w:rsidRPr="00E9458F">
              <w:rPr>
                <w:sz w:val="18"/>
                <w:szCs w:val="18"/>
              </w:rPr>
              <w:t>Площадь, кв.м</w:t>
            </w: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1</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2</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3</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bl>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r w:rsidRPr="00E9458F">
        <w:rPr>
          <w:sz w:val="18"/>
          <w:szCs w:val="18"/>
        </w:rPr>
        <w:t>КОЛИЧЕСТВО ЛОДЖИЙ/</w:t>
      </w:r>
      <w:r w:rsidRPr="00E9458F">
        <w:rPr>
          <w:color w:val="4F81BD" w:themeColor="accent1"/>
          <w:sz w:val="18"/>
          <w:szCs w:val="18"/>
        </w:rPr>
        <w:t>БАЛКОНОВ:</w:t>
      </w:r>
      <w:r w:rsidRPr="00E9458F">
        <w:rPr>
          <w:color w:val="0070C0"/>
          <w:sz w:val="18"/>
          <w:szCs w:val="18"/>
        </w:rPr>
        <w:t xml:space="preserve"> ___</w:t>
      </w:r>
      <w:r w:rsidRPr="00E9458F">
        <w:rPr>
          <w:sz w:val="18"/>
          <w:szCs w:val="18"/>
        </w:rPr>
        <w:t xml:space="preserve"> (_________)  ПЛОЩАДЬ ЛОДЖИЙ</w:t>
      </w:r>
      <w:r w:rsidRPr="00E9458F">
        <w:rPr>
          <w:color w:val="4F81BD" w:themeColor="accent1"/>
          <w:sz w:val="18"/>
          <w:szCs w:val="18"/>
        </w:rPr>
        <w:t>/БАЛКОНОВ</w:t>
      </w:r>
      <w:r w:rsidRPr="00E9458F">
        <w:rPr>
          <w:sz w:val="18"/>
          <w:szCs w:val="18"/>
        </w:rPr>
        <w:t>: _____ кв.м.</w:t>
      </w:r>
    </w:p>
    <w:p w:rsidR="009F60D4" w:rsidRPr="00E9458F" w:rsidRDefault="009F60D4" w:rsidP="009F60D4">
      <w:pPr>
        <w:tabs>
          <w:tab w:val="left" w:pos="8190"/>
        </w:tabs>
        <w:rPr>
          <w:sz w:val="18"/>
          <w:szCs w:val="18"/>
        </w:rPr>
      </w:pPr>
    </w:p>
    <w:p w:rsidR="009F60D4" w:rsidRPr="00E9458F" w:rsidRDefault="009F60D4" w:rsidP="009F60D4">
      <w:pPr>
        <w:tabs>
          <w:tab w:val="left" w:pos="8190"/>
        </w:tabs>
        <w:jc w:val="center"/>
        <w:rPr>
          <w:sz w:val="18"/>
          <w:szCs w:val="18"/>
        </w:rPr>
      </w:pPr>
      <w:r w:rsidRPr="00E9458F">
        <w:rPr>
          <w:b/>
          <w:sz w:val="18"/>
          <w:szCs w:val="18"/>
        </w:rPr>
        <w:t>Подъезд (секция) №_____</w:t>
      </w: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Застройщика:</w:t>
            </w:r>
          </w:p>
          <w:p w:rsidR="009F60D4" w:rsidRPr="00E9458F" w:rsidRDefault="009F60D4" w:rsidP="00FA369C">
            <w:pPr>
              <w:tabs>
                <w:tab w:val="left" w:pos="0"/>
              </w:tabs>
              <w:rPr>
                <w:sz w:val="18"/>
                <w:szCs w:val="18"/>
              </w:rPr>
            </w:pPr>
            <w:r w:rsidRPr="00E9458F">
              <w:rPr>
                <w:sz w:val="18"/>
                <w:szCs w:val="18"/>
              </w:rPr>
              <w:t>______________________</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 /_______________/</w:t>
            </w: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w:t>
            </w:r>
          </w:p>
        </w:tc>
      </w:tr>
    </w:tbl>
    <w:p w:rsidR="009F60D4" w:rsidRPr="00E9458F" w:rsidRDefault="009F60D4" w:rsidP="009F60D4">
      <w:pPr>
        <w:rPr>
          <w:sz w:val="18"/>
          <w:szCs w:val="18"/>
        </w:rPr>
      </w:pPr>
    </w:p>
    <w:p w:rsidR="00EC4B40" w:rsidRPr="00E9458F" w:rsidRDefault="00EC4B40">
      <w:pPr>
        <w:rPr>
          <w:sz w:val="18"/>
          <w:szCs w:val="18"/>
        </w:rPr>
      </w:pPr>
    </w:p>
    <w:sectPr w:rsidR="00EC4B40" w:rsidRPr="00E9458F" w:rsidSect="00BC7FC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49" w:rsidRDefault="00596449" w:rsidP="00024A51">
      <w:r>
        <w:separator/>
      </w:r>
    </w:p>
  </w:endnote>
  <w:endnote w:type="continuationSeparator" w:id="0">
    <w:p w:rsidR="00596449" w:rsidRDefault="00596449"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920BD0">
        <w:pPr>
          <w:pStyle w:val="af"/>
          <w:jc w:val="right"/>
        </w:pPr>
        <w:r>
          <w:fldChar w:fldCharType="begin"/>
        </w:r>
        <w:r w:rsidR="002C70E5">
          <w:instrText xml:space="preserve"> PAGE   \* MERGEFORMAT </w:instrText>
        </w:r>
        <w:r>
          <w:fldChar w:fldCharType="separate"/>
        </w:r>
        <w:r w:rsidR="000E718F">
          <w:rPr>
            <w:noProof/>
          </w:rPr>
          <w:t>8</w:t>
        </w:r>
        <w:r>
          <w:fldChar w:fldCharType="end"/>
        </w:r>
      </w:p>
    </w:sdtContent>
  </w:sdt>
  <w:p w:rsidR="00A805B5" w:rsidRDefault="0059644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49" w:rsidRDefault="00596449" w:rsidP="00024A51">
      <w:r>
        <w:separator/>
      </w:r>
    </w:p>
  </w:footnote>
  <w:footnote w:type="continuationSeparator" w:id="0">
    <w:p w:rsidR="00596449" w:rsidRDefault="00596449" w:rsidP="000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rsidP="00EB3ED1">
    <w:pPr>
      <w:jc w:val="center"/>
      <w:rPr>
        <w:b/>
        <w:i/>
        <w:caps/>
      </w:rPr>
    </w:pPr>
    <w:r>
      <w:rPr>
        <w:i/>
      </w:rPr>
      <w:t>Проект договора участия в долевом строительстве многоквартирного дома</w:t>
    </w:r>
    <w:r>
      <w:rPr>
        <w:b/>
        <w:i/>
        <w:caps/>
      </w:rPr>
      <w:t>.</w:t>
    </w:r>
  </w:p>
  <w:p w:rsidR="00EB3ED1" w:rsidRDefault="00EB3ED1" w:rsidP="00EB3ED1">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EB3ED1" w:rsidRDefault="00EB3E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495"/>
        </w:tabs>
        <w:ind w:left="1495"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11E4A"/>
    <w:rsid w:val="000226AB"/>
    <w:rsid w:val="00024A51"/>
    <w:rsid w:val="000573CC"/>
    <w:rsid w:val="000E718F"/>
    <w:rsid w:val="00161FE3"/>
    <w:rsid w:val="001632D4"/>
    <w:rsid w:val="0017250B"/>
    <w:rsid w:val="00182746"/>
    <w:rsid w:val="001B2339"/>
    <w:rsid w:val="001D558F"/>
    <w:rsid w:val="001E4BDC"/>
    <w:rsid w:val="0024079A"/>
    <w:rsid w:val="002A2D9C"/>
    <w:rsid w:val="002C70E5"/>
    <w:rsid w:val="002D297D"/>
    <w:rsid w:val="003867A9"/>
    <w:rsid w:val="004D17E0"/>
    <w:rsid w:val="005026EE"/>
    <w:rsid w:val="00552517"/>
    <w:rsid w:val="00593D3D"/>
    <w:rsid w:val="00596449"/>
    <w:rsid w:val="00633AF1"/>
    <w:rsid w:val="006C66C4"/>
    <w:rsid w:val="006E5F9C"/>
    <w:rsid w:val="00705245"/>
    <w:rsid w:val="00747F22"/>
    <w:rsid w:val="0077105C"/>
    <w:rsid w:val="007B3D26"/>
    <w:rsid w:val="007F5AB6"/>
    <w:rsid w:val="00803425"/>
    <w:rsid w:val="00893380"/>
    <w:rsid w:val="00920BD0"/>
    <w:rsid w:val="009778EB"/>
    <w:rsid w:val="009D08B6"/>
    <w:rsid w:val="009F60D4"/>
    <w:rsid w:val="00A0447C"/>
    <w:rsid w:val="00A534F0"/>
    <w:rsid w:val="00AE1B0A"/>
    <w:rsid w:val="00AF240A"/>
    <w:rsid w:val="00B378B0"/>
    <w:rsid w:val="00B56045"/>
    <w:rsid w:val="00B6626A"/>
    <w:rsid w:val="00BD5479"/>
    <w:rsid w:val="00D009BA"/>
    <w:rsid w:val="00D90A0E"/>
    <w:rsid w:val="00DC0A66"/>
    <w:rsid w:val="00DC168B"/>
    <w:rsid w:val="00E34BDC"/>
    <w:rsid w:val="00E9458F"/>
    <w:rsid w:val="00EB3ED1"/>
    <w:rsid w:val="00EC4B40"/>
    <w:rsid w:val="00F63EBB"/>
    <w:rsid w:val="00F6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1FB5D-5B32-4AFB-9910-B5D7CCD6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37735">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ilimonova\Desktop\&#1050;&#1054;&#1051;&#1054;&#1052;&#1071;&#1046;&#1057;&#1050;&#1048;&#1049;\&#1044;&#1044;&#1059;\&#1078;&#1082;&#1087;&#1088;&#1080;&#1084;&#1086;&#1088;&#1089;&#1082;&#1080;&#1081;.&#1088;&#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katerininski.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nstra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8237</Words>
  <Characters>46953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Екатерина Филимонова</cp:lastModifiedBy>
  <cp:revision>6</cp:revision>
  <dcterms:created xsi:type="dcterms:W3CDTF">2018-02-27T08:41:00Z</dcterms:created>
  <dcterms:modified xsi:type="dcterms:W3CDTF">2018-04-11T09:03:00Z</dcterms:modified>
</cp:coreProperties>
</file>